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AAE66" w14:textId="4E8BE6F2" w:rsidR="005C772D" w:rsidRDefault="00A31874">
      <w:pPr>
        <w:pStyle w:val="BodyText"/>
        <w:rPr>
          <w:rFonts w:ascii="Times New Roman"/>
          <w:b w:val="0"/>
          <w:sz w:val="20"/>
        </w:rPr>
      </w:pPr>
      <w:r>
        <w:rPr>
          <w:noProof/>
        </w:rPr>
        <w:drawing>
          <wp:anchor distT="0" distB="0" distL="114300" distR="114300" simplePos="0" relativeHeight="251658240" behindDoc="1" locked="0" layoutInCell="1" allowOverlap="1" wp14:anchorId="5454CB1E" wp14:editId="69DA0E5C">
            <wp:simplePos x="0" y="0"/>
            <wp:positionH relativeFrom="column">
              <wp:posOffset>2543175</wp:posOffset>
            </wp:positionH>
            <wp:positionV relativeFrom="paragraph">
              <wp:posOffset>2540</wp:posOffset>
            </wp:positionV>
            <wp:extent cx="2017393" cy="711200"/>
            <wp:effectExtent l="0" t="0" r="2540" b="0"/>
            <wp:wrapNone/>
            <wp:docPr id="711990734" name="Picture 71199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17393" cy="711200"/>
                    </a:xfrm>
                    <a:prstGeom prst="rect">
                      <a:avLst/>
                    </a:prstGeom>
                  </pic:spPr>
                </pic:pic>
              </a:graphicData>
            </a:graphic>
            <wp14:sizeRelH relativeFrom="page">
              <wp14:pctWidth>0</wp14:pctWidth>
            </wp14:sizeRelH>
            <wp14:sizeRelV relativeFrom="page">
              <wp14:pctHeight>0</wp14:pctHeight>
            </wp14:sizeRelV>
          </wp:anchor>
        </w:drawing>
      </w:r>
      <w:r w:rsidR="00867903">
        <w:rPr>
          <w:rFonts w:ascii="Times New Roman"/>
          <w:b w:val="0"/>
          <w:sz w:val="20"/>
        </w:rPr>
        <w:t xml:space="preserve"> </w:t>
      </w:r>
      <w:r w:rsidR="00666E7A">
        <w:rPr>
          <w:rFonts w:ascii="Times New Roman"/>
          <w:b w:val="0"/>
          <w:sz w:val="20"/>
        </w:rPr>
        <w:tab/>
      </w:r>
      <w:r w:rsidR="00666E7A">
        <w:rPr>
          <w:rFonts w:ascii="Times New Roman"/>
          <w:b w:val="0"/>
          <w:sz w:val="20"/>
        </w:rPr>
        <w:tab/>
      </w:r>
      <w:r w:rsidR="00666E7A">
        <w:rPr>
          <w:rFonts w:ascii="Times New Roman"/>
          <w:b w:val="0"/>
          <w:sz w:val="20"/>
        </w:rPr>
        <w:tab/>
      </w:r>
      <w:r w:rsidR="00666E7A">
        <w:rPr>
          <w:rFonts w:ascii="Times New Roman"/>
          <w:b w:val="0"/>
          <w:sz w:val="20"/>
        </w:rPr>
        <w:tab/>
      </w:r>
      <w:r w:rsidR="00666E7A">
        <w:rPr>
          <w:rFonts w:ascii="Times New Roman"/>
          <w:b w:val="0"/>
          <w:sz w:val="20"/>
        </w:rPr>
        <w:tab/>
      </w:r>
      <w:r w:rsidR="00666E7A">
        <w:rPr>
          <w:rFonts w:ascii="Times New Roman"/>
          <w:b w:val="0"/>
          <w:sz w:val="20"/>
        </w:rPr>
        <w:tab/>
      </w:r>
      <w:r w:rsidR="00666E7A">
        <w:rPr>
          <w:rFonts w:ascii="Times New Roman"/>
          <w:b w:val="0"/>
          <w:sz w:val="20"/>
        </w:rPr>
        <w:tab/>
      </w:r>
      <w:r w:rsidR="00666E7A">
        <w:rPr>
          <w:rFonts w:ascii="Times New Roman"/>
          <w:b w:val="0"/>
          <w:sz w:val="20"/>
        </w:rPr>
        <w:tab/>
      </w:r>
      <w:r w:rsidR="00666E7A">
        <w:rPr>
          <w:rFonts w:ascii="Times New Roman"/>
          <w:b w:val="0"/>
          <w:sz w:val="20"/>
        </w:rPr>
        <w:tab/>
      </w:r>
      <w:r w:rsidR="00666E7A">
        <w:rPr>
          <w:rFonts w:ascii="Times New Roman"/>
          <w:b w:val="0"/>
          <w:sz w:val="20"/>
        </w:rPr>
        <w:tab/>
      </w:r>
    </w:p>
    <w:p w14:paraId="0FD14CE9" w14:textId="13B36CC2" w:rsidR="005C772D" w:rsidRDefault="005C772D">
      <w:pPr>
        <w:pStyle w:val="BodyText"/>
        <w:rPr>
          <w:rFonts w:ascii="Times New Roman"/>
          <w:b w:val="0"/>
          <w:sz w:val="20"/>
        </w:rPr>
      </w:pPr>
    </w:p>
    <w:p w14:paraId="6B802F8E" w14:textId="1DA4A66D" w:rsidR="005C772D" w:rsidRDefault="005C772D">
      <w:pPr>
        <w:pStyle w:val="BodyText"/>
        <w:rPr>
          <w:rFonts w:ascii="Times New Roman"/>
          <w:b w:val="0"/>
          <w:sz w:val="20"/>
        </w:rPr>
      </w:pPr>
    </w:p>
    <w:p w14:paraId="2FAD3B2B" w14:textId="77777777" w:rsidR="005C772D" w:rsidRDefault="005C772D">
      <w:pPr>
        <w:pStyle w:val="BodyText"/>
        <w:rPr>
          <w:rFonts w:ascii="Times New Roman"/>
          <w:b w:val="0"/>
          <w:sz w:val="20"/>
        </w:rPr>
      </w:pPr>
    </w:p>
    <w:p w14:paraId="23C3BFB5" w14:textId="77777777" w:rsidR="005C772D" w:rsidRDefault="005C772D">
      <w:pPr>
        <w:pStyle w:val="BodyText"/>
        <w:rPr>
          <w:rFonts w:ascii="Times New Roman"/>
          <w:b w:val="0"/>
          <w:sz w:val="20"/>
        </w:rPr>
      </w:pPr>
    </w:p>
    <w:p w14:paraId="279E497D" w14:textId="77777777" w:rsidR="005C772D" w:rsidRDefault="005C772D">
      <w:pPr>
        <w:pStyle w:val="BodyText"/>
        <w:rPr>
          <w:rFonts w:ascii="Times New Roman"/>
          <w:b w:val="0"/>
          <w:sz w:val="20"/>
        </w:rPr>
      </w:pPr>
    </w:p>
    <w:p w14:paraId="7E7605DD" w14:textId="77777777" w:rsidR="005C772D" w:rsidRDefault="005C772D">
      <w:pPr>
        <w:pStyle w:val="BodyText"/>
        <w:rPr>
          <w:rFonts w:ascii="Times New Roman"/>
          <w:b w:val="0"/>
          <w:sz w:val="20"/>
        </w:rPr>
      </w:pPr>
    </w:p>
    <w:p w14:paraId="5D708BD9" w14:textId="77777777" w:rsidR="005C772D" w:rsidRDefault="005C772D">
      <w:pPr>
        <w:pStyle w:val="BodyText"/>
        <w:rPr>
          <w:rFonts w:ascii="Times New Roman"/>
          <w:b w:val="0"/>
          <w:sz w:val="20"/>
        </w:rPr>
      </w:pPr>
    </w:p>
    <w:p w14:paraId="41B1F101" w14:textId="77777777" w:rsidR="005C772D" w:rsidRDefault="005C772D">
      <w:pPr>
        <w:pStyle w:val="BodyText"/>
        <w:rPr>
          <w:rFonts w:ascii="Times New Roman"/>
          <w:b w:val="0"/>
          <w:sz w:val="20"/>
        </w:rPr>
      </w:pPr>
    </w:p>
    <w:p w14:paraId="62777FCA" w14:textId="5BB74D1C" w:rsidR="005C772D" w:rsidRDefault="00A31874">
      <w:pPr>
        <w:pStyle w:val="BodyText"/>
        <w:rPr>
          <w:rFonts w:ascii="Times New Roman"/>
          <w:b w:val="0"/>
          <w:sz w:val="20"/>
        </w:rPr>
      </w:pPr>
      <w:r>
        <w:rPr>
          <w:rFonts w:ascii="Times New Roman"/>
          <w:b w:val="0"/>
          <w:sz w:val="20"/>
        </w:rPr>
        <w:tab/>
      </w:r>
      <w:r>
        <w:rPr>
          <w:rFonts w:ascii="Times New Roman"/>
          <w:b w:val="0"/>
          <w:sz w:val="20"/>
        </w:rPr>
        <w:tab/>
      </w:r>
      <w:r>
        <w:rPr>
          <w:rFonts w:ascii="Times New Roman"/>
          <w:b w:val="0"/>
          <w:sz w:val="20"/>
        </w:rPr>
        <w:tab/>
      </w:r>
      <w:r>
        <w:rPr>
          <w:rFonts w:ascii="Times New Roman"/>
          <w:b w:val="0"/>
          <w:sz w:val="20"/>
        </w:rPr>
        <w:tab/>
      </w:r>
      <w:r>
        <w:rPr>
          <w:rFonts w:ascii="Times New Roman"/>
          <w:b w:val="0"/>
          <w:sz w:val="20"/>
        </w:rPr>
        <w:tab/>
      </w:r>
      <w:r>
        <w:rPr>
          <w:rFonts w:ascii="Times New Roman"/>
          <w:b w:val="0"/>
          <w:sz w:val="20"/>
        </w:rPr>
        <w:tab/>
        <w:t xml:space="preserve">          </w:t>
      </w:r>
      <w:r>
        <w:rPr>
          <w:rFonts w:ascii="Adelle EB" w:hAnsi="Adelle EB"/>
          <w:sz w:val="32"/>
          <w:szCs w:val="32"/>
        </w:rPr>
        <w:t>AGM Agenda</w:t>
      </w:r>
      <w:r>
        <w:rPr>
          <w:rFonts w:ascii="Times New Roman"/>
          <w:b w:val="0"/>
          <w:sz w:val="20"/>
        </w:rPr>
        <w:t xml:space="preserve"> </w:t>
      </w:r>
    </w:p>
    <w:p w14:paraId="1D6E4CB7" w14:textId="77777777" w:rsidR="005C772D" w:rsidRDefault="005C772D">
      <w:pPr>
        <w:pStyle w:val="BodyText"/>
        <w:rPr>
          <w:rFonts w:ascii="Times New Roman"/>
          <w:b w:val="0"/>
          <w:sz w:val="20"/>
        </w:rPr>
      </w:pPr>
    </w:p>
    <w:p w14:paraId="28BBB6AD" w14:textId="20A675D5" w:rsidR="005C772D" w:rsidRPr="0075647F" w:rsidRDefault="0068149D">
      <w:pPr>
        <w:spacing w:before="101"/>
        <w:ind w:left="1507" w:right="560"/>
        <w:jc w:val="center"/>
        <w:rPr>
          <w:rFonts w:ascii="Adelle EB" w:hAnsi="Adelle EB"/>
          <w:b/>
          <w:sz w:val="32"/>
          <w:szCs w:val="32"/>
        </w:rPr>
      </w:pPr>
      <w:r>
        <w:rPr>
          <w:rFonts w:ascii="Adelle EB" w:hAnsi="Adelle EB"/>
          <w:b/>
          <w:sz w:val="32"/>
          <w:szCs w:val="32"/>
        </w:rPr>
        <w:t>28 September</w:t>
      </w:r>
      <w:r w:rsidR="003A222E" w:rsidRPr="0075647F">
        <w:rPr>
          <w:rFonts w:ascii="Adelle EB" w:hAnsi="Adelle EB"/>
          <w:b/>
          <w:sz w:val="32"/>
          <w:szCs w:val="32"/>
        </w:rPr>
        <w:t xml:space="preserve"> 202</w:t>
      </w:r>
      <w:r>
        <w:rPr>
          <w:rFonts w:ascii="Adelle EB" w:hAnsi="Adelle EB"/>
          <w:b/>
          <w:sz w:val="32"/>
          <w:szCs w:val="32"/>
        </w:rPr>
        <w:t>4</w:t>
      </w:r>
    </w:p>
    <w:p w14:paraId="445BE570" w14:textId="2D7C1FD5" w:rsidR="005C772D" w:rsidRPr="0075647F" w:rsidRDefault="0068149D">
      <w:pPr>
        <w:pStyle w:val="BodyText"/>
        <w:spacing w:before="6"/>
        <w:ind w:left="1507" w:right="563"/>
        <w:jc w:val="center"/>
        <w:rPr>
          <w:rFonts w:ascii="Adelle EB" w:hAnsi="Adelle EB"/>
          <w:sz w:val="32"/>
          <w:szCs w:val="32"/>
        </w:rPr>
      </w:pPr>
      <w:r>
        <w:rPr>
          <w:rFonts w:ascii="Adelle EB" w:hAnsi="Adelle EB"/>
          <w:sz w:val="32"/>
          <w:szCs w:val="32"/>
        </w:rPr>
        <w:t xml:space="preserve">Lostwithiel Community Centre, </w:t>
      </w:r>
      <w:r w:rsidR="006B4291">
        <w:rPr>
          <w:rFonts w:ascii="Adelle EB" w:hAnsi="Adelle EB"/>
          <w:sz w:val="32"/>
          <w:szCs w:val="32"/>
        </w:rPr>
        <w:t>Pleyber Christ Way, Lostwithiel PL22 0HA</w:t>
      </w:r>
    </w:p>
    <w:p w14:paraId="54AD5510" w14:textId="5CB5E2A3" w:rsidR="005C772D" w:rsidRDefault="005C772D">
      <w:pPr>
        <w:spacing w:before="6"/>
        <w:rPr>
          <w:b/>
          <w:sz w:val="16"/>
        </w:rPr>
      </w:pPr>
    </w:p>
    <w:tbl>
      <w:tblPr>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1"/>
        <w:gridCol w:w="7430"/>
      </w:tblGrid>
      <w:tr w:rsidR="005C772D" w:rsidRPr="0075647F" w14:paraId="60DADEFA" w14:textId="77777777" w:rsidTr="00A174C8">
        <w:trPr>
          <w:trHeight w:val="277"/>
        </w:trPr>
        <w:tc>
          <w:tcPr>
            <w:tcW w:w="1631" w:type="dxa"/>
          </w:tcPr>
          <w:p w14:paraId="18A53C14" w14:textId="77777777" w:rsidR="005C772D" w:rsidRPr="0075647F" w:rsidRDefault="003A222E">
            <w:pPr>
              <w:pStyle w:val="TableParagraph"/>
              <w:spacing w:line="258" w:lineRule="exact"/>
              <w:rPr>
                <w:rFonts w:ascii="Adelle Lt" w:hAnsi="Adelle Lt"/>
                <w:b/>
              </w:rPr>
            </w:pPr>
            <w:r w:rsidRPr="0075647F">
              <w:rPr>
                <w:rFonts w:ascii="Adelle Lt" w:hAnsi="Adelle Lt"/>
                <w:b/>
              </w:rPr>
              <w:t>Time</w:t>
            </w:r>
          </w:p>
        </w:tc>
        <w:tc>
          <w:tcPr>
            <w:tcW w:w="7430" w:type="dxa"/>
          </w:tcPr>
          <w:p w14:paraId="15FE8902" w14:textId="77777777" w:rsidR="005C772D" w:rsidRPr="0075647F" w:rsidRDefault="003A222E">
            <w:pPr>
              <w:pStyle w:val="TableParagraph"/>
              <w:spacing w:line="258" w:lineRule="exact"/>
              <w:ind w:left="108"/>
              <w:rPr>
                <w:rFonts w:ascii="Adelle Lt" w:hAnsi="Adelle Lt"/>
                <w:b/>
              </w:rPr>
            </w:pPr>
            <w:r w:rsidRPr="0075647F">
              <w:rPr>
                <w:rFonts w:ascii="Adelle Lt" w:hAnsi="Adelle Lt"/>
                <w:b/>
              </w:rPr>
              <w:t>Subject</w:t>
            </w:r>
          </w:p>
        </w:tc>
      </w:tr>
      <w:tr w:rsidR="000B18DD" w:rsidRPr="0075647F" w14:paraId="04AE4033" w14:textId="77777777" w:rsidTr="00A174C8">
        <w:trPr>
          <w:trHeight w:val="277"/>
        </w:trPr>
        <w:tc>
          <w:tcPr>
            <w:tcW w:w="1631" w:type="dxa"/>
          </w:tcPr>
          <w:p w14:paraId="6417221C" w14:textId="03EC8AC6" w:rsidR="000B18DD" w:rsidRPr="00D76ABE" w:rsidRDefault="009557C2">
            <w:pPr>
              <w:pStyle w:val="TableParagraph"/>
              <w:spacing w:line="258" w:lineRule="exact"/>
              <w:rPr>
                <w:rFonts w:ascii="Adelle Lt" w:hAnsi="Adelle Lt"/>
                <w:bCs/>
              </w:rPr>
            </w:pPr>
            <w:r w:rsidRPr="00D76ABE">
              <w:rPr>
                <w:rFonts w:ascii="Adelle Lt" w:hAnsi="Adelle Lt"/>
                <w:bCs/>
              </w:rPr>
              <w:t>1</w:t>
            </w:r>
            <w:r w:rsidR="00A336F5">
              <w:rPr>
                <w:rFonts w:ascii="Adelle Lt" w:hAnsi="Adelle Lt"/>
                <w:bCs/>
              </w:rPr>
              <w:t>2</w:t>
            </w:r>
            <w:r w:rsidRPr="00D76ABE">
              <w:rPr>
                <w:rFonts w:ascii="Adelle Lt" w:hAnsi="Adelle Lt"/>
                <w:bCs/>
              </w:rPr>
              <w:t>.</w:t>
            </w:r>
            <w:r w:rsidR="00A336F5">
              <w:rPr>
                <w:rFonts w:ascii="Adelle Lt" w:hAnsi="Adelle Lt"/>
                <w:bCs/>
              </w:rPr>
              <w:t>0</w:t>
            </w:r>
            <w:r w:rsidR="00CA1796">
              <w:rPr>
                <w:rFonts w:ascii="Adelle Lt" w:hAnsi="Adelle Lt"/>
                <w:bCs/>
              </w:rPr>
              <w:t>0</w:t>
            </w:r>
            <w:r w:rsidR="00A336F5">
              <w:rPr>
                <w:rFonts w:ascii="Adelle Lt" w:hAnsi="Adelle Lt"/>
                <w:bCs/>
              </w:rPr>
              <w:t>p</w:t>
            </w:r>
            <w:r w:rsidR="006077F5">
              <w:rPr>
                <w:rFonts w:ascii="Adelle Lt" w:hAnsi="Adelle Lt"/>
                <w:bCs/>
              </w:rPr>
              <w:t>m</w:t>
            </w:r>
            <w:r w:rsidR="00A174C8" w:rsidRPr="00D76ABE">
              <w:rPr>
                <w:rFonts w:ascii="Adelle Lt" w:hAnsi="Adelle Lt"/>
                <w:bCs/>
              </w:rPr>
              <w:t xml:space="preserve"> – </w:t>
            </w:r>
            <w:r w:rsidRPr="00D76ABE">
              <w:rPr>
                <w:rFonts w:ascii="Adelle Lt" w:hAnsi="Adelle Lt"/>
                <w:bCs/>
              </w:rPr>
              <w:t>1</w:t>
            </w:r>
            <w:r w:rsidR="00E9243E">
              <w:rPr>
                <w:rFonts w:ascii="Adelle Lt" w:hAnsi="Adelle Lt"/>
                <w:bCs/>
              </w:rPr>
              <w:t>2</w:t>
            </w:r>
            <w:r w:rsidRPr="00D76ABE">
              <w:rPr>
                <w:rFonts w:ascii="Adelle Lt" w:hAnsi="Adelle Lt"/>
                <w:bCs/>
              </w:rPr>
              <w:t>.</w:t>
            </w:r>
            <w:r w:rsidR="006077F5">
              <w:rPr>
                <w:rFonts w:ascii="Adelle Lt" w:hAnsi="Adelle Lt"/>
                <w:bCs/>
              </w:rPr>
              <w:t>3</w:t>
            </w:r>
            <w:r w:rsidR="00264EB1">
              <w:rPr>
                <w:rFonts w:ascii="Adelle Lt" w:hAnsi="Adelle Lt"/>
                <w:bCs/>
              </w:rPr>
              <w:t>5</w:t>
            </w:r>
            <w:r w:rsidR="00A174C8" w:rsidRPr="00D76ABE">
              <w:rPr>
                <w:rFonts w:ascii="Adelle Lt" w:hAnsi="Adelle Lt"/>
                <w:bCs/>
              </w:rPr>
              <w:t>pm</w:t>
            </w:r>
          </w:p>
        </w:tc>
        <w:tc>
          <w:tcPr>
            <w:tcW w:w="7430" w:type="dxa"/>
          </w:tcPr>
          <w:p w14:paraId="6684834E" w14:textId="540FE86B" w:rsidR="000B18DD" w:rsidRPr="0075647F" w:rsidRDefault="000B18DD">
            <w:pPr>
              <w:pStyle w:val="TableParagraph"/>
              <w:spacing w:line="258" w:lineRule="exact"/>
              <w:ind w:left="108"/>
              <w:rPr>
                <w:rFonts w:ascii="Adelle Lt" w:hAnsi="Adelle Lt"/>
                <w:bCs/>
              </w:rPr>
            </w:pPr>
            <w:r w:rsidRPr="0075647F">
              <w:rPr>
                <w:rFonts w:ascii="Adelle Lt" w:hAnsi="Adelle Lt"/>
                <w:bCs/>
              </w:rPr>
              <w:t>Registration</w:t>
            </w:r>
            <w:r w:rsidR="005D0323">
              <w:rPr>
                <w:rFonts w:ascii="Adelle Lt" w:hAnsi="Adelle Lt"/>
                <w:bCs/>
              </w:rPr>
              <w:t xml:space="preserve"> and </w:t>
            </w:r>
            <w:r w:rsidR="00653809">
              <w:rPr>
                <w:rFonts w:ascii="Adelle Lt" w:hAnsi="Adelle Lt"/>
                <w:bCs/>
              </w:rPr>
              <w:t>Refreshments – meet the panel and the trustees</w:t>
            </w:r>
          </w:p>
        </w:tc>
      </w:tr>
      <w:tr w:rsidR="005C772D" w:rsidRPr="0075647F" w14:paraId="0CEB7B5F" w14:textId="77777777" w:rsidTr="00A174C8">
        <w:trPr>
          <w:trHeight w:val="556"/>
        </w:trPr>
        <w:tc>
          <w:tcPr>
            <w:tcW w:w="1631" w:type="dxa"/>
          </w:tcPr>
          <w:p w14:paraId="47A90113" w14:textId="6AA58DB0" w:rsidR="005C772D" w:rsidRPr="00D76ABE" w:rsidRDefault="00942871" w:rsidP="00942871">
            <w:pPr>
              <w:pStyle w:val="TableParagraph"/>
              <w:ind w:left="0"/>
              <w:rPr>
                <w:rFonts w:ascii="Adelle EB" w:hAnsi="Adelle EB"/>
                <w:b/>
                <w:bCs/>
              </w:rPr>
            </w:pPr>
            <w:r>
              <w:rPr>
                <w:rFonts w:ascii="Adelle EB" w:hAnsi="Adelle EB"/>
                <w:b/>
                <w:bCs/>
              </w:rPr>
              <w:t xml:space="preserve">  </w:t>
            </w:r>
            <w:r w:rsidR="009557C2" w:rsidRPr="00D76ABE">
              <w:rPr>
                <w:rFonts w:ascii="Adelle EB" w:hAnsi="Adelle EB"/>
                <w:b/>
                <w:bCs/>
              </w:rPr>
              <w:t>1</w:t>
            </w:r>
            <w:r w:rsidR="004A51A4">
              <w:rPr>
                <w:rFonts w:ascii="Adelle EB" w:hAnsi="Adelle EB"/>
                <w:b/>
                <w:bCs/>
              </w:rPr>
              <w:t>2</w:t>
            </w:r>
            <w:r w:rsidR="006B4EF9" w:rsidRPr="00D76ABE">
              <w:rPr>
                <w:rFonts w:ascii="Adelle EB" w:hAnsi="Adelle EB"/>
                <w:b/>
                <w:bCs/>
              </w:rPr>
              <w:t>.</w:t>
            </w:r>
            <w:r w:rsidR="004A51A4">
              <w:rPr>
                <w:rFonts w:ascii="Adelle EB" w:hAnsi="Adelle EB"/>
                <w:b/>
                <w:bCs/>
              </w:rPr>
              <w:t>4</w:t>
            </w:r>
            <w:r w:rsidR="00B86BFA">
              <w:rPr>
                <w:rFonts w:ascii="Adelle EB" w:hAnsi="Adelle EB"/>
                <w:b/>
                <w:bCs/>
              </w:rPr>
              <w:t>0</w:t>
            </w:r>
            <w:r w:rsidR="000B18DD" w:rsidRPr="00D76ABE">
              <w:rPr>
                <w:rFonts w:ascii="Adelle EB" w:hAnsi="Adelle EB"/>
                <w:b/>
                <w:bCs/>
              </w:rPr>
              <w:t>pm</w:t>
            </w:r>
          </w:p>
        </w:tc>
        <w:tc>
          <w:tcPr>
            <w:tcW w:w="7430" w:type="dxa"/>
          </w:tcPr>
          <w:p w14:paraId="60E2DF7D" w14:textId="28FCEA09" w:rsidR="000B18DD" w:rsidRPr="000E64DC" w:rsidRDefault="000E64DC">
            <w:pPr>
              <w:pStyle w:val="TableParagraph"/>
              <w:spacing w:line="280" w:lineRule="atLeast"/>
              <w:ind w:left="108" w:right="790"/>
              <w:rPr>
                <w:rFonts w:ascii="Adelle EB" w:hAnsi="Adelle EB"/>
                <w:b/>
                <w:bCs/>
              </w:rPr>
            </w:pPr>
            <w:r w:rsidRPr="000E64DC">
              <w:rPr>
                <w:rFonts w:ascii="Adelle EB" w:hAnsi="Adelle EB"/>
                <w:b/>
                <w:bCs/>
              </w:rPr>
              <w:t xml:space="preserve">Annual General Meeting </w:t>
            </w:r>
            <w:r w:rsidR="000B18DD" w:rsidRPr="000E64DC">
              <w:rPr>
                <w:rFonts w:ascii="Adelle EB" w:hAnsi="Adelle EB"/>
                <w:b/>
                <w:bCs/>
              </w:rPr>
              <w:t>begins</w:t>
            </w:r>
          </w:p>
          <w:p w14:paraId="399B1117" w14:textId="7458A6B2" w:rsidR="005C772D" w:rsidRPr="0075647F" w:rsidRDefault="00942871">
            <w:pPr>
              <w:pStyle w:val="TableParagraph"/>
              <w:spacing w:line="280" w:lineRule="atLeast"/>
              <w:ind w:left="108" w:right="790"/>
              <w:rPr>
                <w:rFonts w:ascii="Adelle Lt" w:hAnsi="Adelle Lt"/>
              </w:rPr>
            </w:pPr>
            <w:r>
              <w:rPr>
                <w:rFonts w:ascii="Adelle Lt" w:hAnsi="Adelle Lt"/>
              </w:rPr>
              <w:t xml:space="preserve">1. </w:t>
            </w:r>
            <w:r w:rsidR="003A222E" w:rsidRPr="0075647F">
              <w:rPr>
                <w:rFonts w:ascii="Adelle Lt" w:hAnsi="Adelle Lt"/>
              </w:rPr>
              <w:t>Welcome by Oliver Blount, Chair of the Board of Directors, Cornwall Wildlife Trust</w:t>
            </w:r>
            <w:r w:rsidR="006B4EF9">
              <w:rPr>
                <w:rFonts w:ascii="Adelle Lt" w:hAnsi="Adelle Lt"/>
              </w:rPr>
              <w:t xml:space="preserve"> </w:t>
            </w:r>
          </w:p>
        </w:tc>
      </w:tr>
      <w:tr w:rsidR="005C772D" w:rsidRPr="0075647F" w14:paraId="2950BF75" w14:textId="77777777" w:rsidTr="00A174C8">
        <w:trPr>
          <w:trHeight w:val="274"/>
        </w:trPr>
        <w:tc>
          <w:tcPr>
            <w:tcW w:w="1631" w:type="dxa"/>
          </w:tcPr>
          <w:p w14:paraId="40E8A116" w14:textId="4A9B78A6" w:rsidR="005C772D" w:rsidRPr="00D76ABE" w:rsidRDefault="00A60902">
            <w:pPr>
              <w:pStyle w:val="TableParagraph"/>
              <w:spacing w:line="255" w:lineRule="exact"/>
              <w:rPr>
                <w:rFonts w:ascii="Adelle Lt" w:hAnsi="Adelle Lt"/>
              </w:rPr>
            </w:pPr>
            <w:r w:rsidRPr="00D76ABE">
              <w:rPr>
                <w:rFonts w:ascii="Adelle Lt" w:hAnsi="Adelle Lt"/>
              </w:rPr>
              <w:t>1</w:t>
            </w:r>
            <w:r w:rsidR="00DE28FF">
              <w:rPr>
                <w:rFonts w:ascii="Adelle Lt" w:hAnsi="Adelle Lt"/>
              </w:rPr>
              <w:t>2</w:t>
            </w:r>
            <w:r w:rsidR="000B18DD" w:rsidRPr="00D76ABE">
              <w:rPr>
                <w:rFonts w:ascii="Adelle Lt" w:hAnsi="Adelle Lt"/>
              </w:rPr>
              <w:t>.</w:t>
            </w:r>
            <w:r w:rsidR="00DE28FF">
              <w:rPr>
                <w:rFonts w:ascii="Adelle Lt" w:hAnsi="Adelle Lt"/>
              </w:rPr>
              <w:t>5</w:t>
            </w:r>
            <w:r w:rsidR="00287CC2">
              <w:rPr>
                <w:rFonts w:ascii="Adelle Lt" w:hAnsi="Adelle Lt"/>
              </w:rPr>
              <w:t>0</w:t>
            </w:r>
            <w:r w:rsidR="000B18DD" w:rsidRPr="00D76ABE">
              <w:rPr>
                <w:rFonts w:ascii="Adelle Lt" w:hAnsi="Adelle Lt"/>
              </w:rPr>
              <w:t>pm</w:t>
            </w:r>
          </w:p>
        </w:tc>
        <w:tc>
          <w:tcPr>
            <w:tcW w:w="7430" w:type="dxa"/>
          </w:tcPr>
          <w:p w14:paraId="37789DF6" w14:textId="7DB5B4D9" w:rsidR="005C772D" w:rsidRPr="0075647F" w:rsidRDefault="00942871">
            <w:pPr>
              <w:pStyle w:val="TableParagraph"/>
              <w:spacing w:line="255" w:lineRule="exact"/>
              <w:ind w:left="108"/>
              <w:rPr>
                <w:rFonts w:ascii="Adelle Lt" w:hAnsi="Adelle Lt"/>
              </w:rPr>
            </w:pPr>
            <w:r>
              <w:rPr>
                <w:rFonts w:ascii="Adelle Lt" w:hAnsi="Adelle Lt"/>
              </w:rPr>
              <w:t>2</w:t>
            </w:r>
            <w:r w:rsidR="003A222E" w:rsidRPr="0075647F">
              <w:rPr>
                <w:rFonts w:ascii="Adelle Lt" w:hAnsi="Adelle Lt"/>
              </w:rPr>
              <w:t>. Apologies for absence</w:t>
            </w:r>
          </w:p>
        </w:tc>
      </w:tr>
      <w:tr w:rsidR="005C772D" w:rsidRPr="0075647F" w14:paraId="019E429D" w14:textId="77777777" w:rsidTr="00A174C8">
        <w:trPr>
          <w:trHeight w:val="280"/>
        </w:trPr>
        <w:tc>
          <w:tcPr>
            <w:tcW w:w="1631" w:type="dxa"/>
          </w:tcPr>
          <w:p w14:paraId="19CDC439" w14:textId="72DBA054" w:rsidR="005C772D" w:rsidRPr="00D76ABE" w:rsidRDefault="00A60902">
            <w:pPr>
              <w:pStyle w:val="TableParagraph"/>
              <w:spacing w:before="2" w:line="258" w:lineRule="exact"/>
              <w:rPr>
                <w:rFonts w:ascii="Adelle Lt" w:hAnsi="Adelle Lt"/>
              </w:rPr>
            </w:pPr>
            <w:r w:rsidRPr="00D76ABE">
              <w:rPr>
                <w:rFonts w:ascii="Adelle Lt" w:hAnsi="Adelle Lt"/>
              </w:rPr>
              <w:t>1</w:t>
            </w:r>
            <w:r w:rsidR="00BF73D7">
              <w:rPr>
                <w:rFonts w:ascii="Adelle Lt" w:hAnsi="Adelle Lt"/>
              </w:rPr>
              <w:t>2</w:t>
            </w:r>
            <w:r w:rsidR="000B18DD" w:rsidRPr="00D76ABE">
              <w:rPr>
                <w:rFonts w:ascii="Adelle Lt" w:hAnsi="Adelle Lt"/>
              </w:rPr>
              <w:t>.</w:t>
            </w:r>
            <w:r w:rsidR="00BF73D7">
              <w:rPr>
                <w:rFonts w:ascii="Adelle Lt" w:hAnsi="Adelle Lt"/>
              </w:rPr>
              <w:t>5</w:t>
            </w:r>
            <w:r w:rsidR="00287CC2">
              <w:rPr>
                <w:rFonts w:ascii="Adelle Lt" w:hAnsi="Adelle Lt"/>
              </w:rPr>
              <w:t>2</w:t>
            </w:r>
            <w:r w:rsidR="000B18DD" w:rsidRPr="00D76ABE">
              <w:rPr>
                <w:rFonts w:ascii="Adelle Lt" w:hAnsi="Adelle Lt"/>
              </w:rPr>
              <w:t>pm</w:t>
            </w:r>
          </w:p>
        </w:tc>
        <w:tc>
          <w:tcPr>
            <w:tcW w:w="7430" w:type="dxa"/>
          </w:tcPr>
          <w:p w14:paraId="05ED7496" w14:textId="62FD8357" w:rsidR="005C772D" w:rsidRPr="0075647F" w:rsidRDefault="00942871">
            <w:pPr>
              <w:pStyle w:val="TableParagraph"/>
              <w:spacing w:before="2" w:line="258" w:lineRule="exact"/>
              <w:ind w:left="108"/>
              <w:rPr>
                <w:rFonts w:ascii="Adelle Lt" w:hAnsi="Adelle Lt"/>
              </w:rPr>
            </w:pPr>
            <w:r>
              <w:rPr>
                <w:rFonts w:ascii="Adelle Lt" w:hAnsi="Adelle Lt"/>
              </w:rPr>
              <w:t>3</w:t>
            </w:r>
            <w:r w:rsidR="003A222E" w:rsidRPr="0075647F">
              <w:rPr>
                <w:rFonts w:ascii="Adelle Lt" w:hAnsi="Adelle Lt"/>
              </w:rPr>
              <w:t>. Approval of the previous minutes, matters arising and vote</w:t>
            </w:r>
          </w:p>
        </w:tc>
      </w:tr>
      <w:tr w:rsidR="005C772D" w:rsidRPr="0075647F" w14:paraId="199A6762" w14:textId="77777777" w:rsidTr="00A174C8">
        <w:trPr>
          <w:trHeight w:val="556"/>
        </w:trPr>
        <w:tc>
          <w:tcPr>
            <w:tcW w:w="1631" w:type="dxa"/>
          </w:tcPr>
          <w:p w14:paraId="2F6E2347" w14:textId="77D5A9E7" w:rsidR="005C772D" w:rsidRPr="00D76ABE" w:rsidRDefault="00A60902">
            <w:pPr>
              <w:pStyle w:val="TableParagraph"/>
              <w:rPr>
                <w:rFonts w:ascii="Adelle Lt" w:hAnsi="Adelle Lt"/>
              </w:rPr>
            </w:pPr>
            <w:r w:rsidRPr="00D76ABE">
              <w:rPr>
                <w:rFonts w:ascii="Adelle Lt" w:hAnsi="Adelle Lt"/>
              </w:rPr>
              <w:t>1</w:t>
            </w:r>
            <w:r w:rsidR="00287CC2">
              <w:rPr>
                <w:rFonts w:ascii="Adelle Lt" w:hAnsi="Adelle Lt"/>
              </w:rPr>
              <w:t>2</w:t>
            </w:r>
            <w:r w:rsidR="00BF73D7">
              <w:rPr>
                <w:rFonts w:ascii="Adelle Lt" w:hAnsi="Adelle Lt"/>
              </w:rPr>
              <w:t>.</w:t>
            </w:r>
            <w:r w:rsidR="00287CC2">
              <w:rPr>
                <w:rFonts w:ascii="Adelle Lt" w:hAnsi="Adelle Lt"/>
              </w:rPr>
              <w:t>55</w:t>
            </w:r>
            <w:r w:rsidR="000B18DD" w:rsidRPr="00D76ABE">
              <w:rPr>
                <w:rFonts w:ascii="Adelle Lt" w:hAnsi="Adelle Lt"/>
              </w:rPr>
              <w:t>pm</w:t>
            </w:r>
          </w:p>
        </w:tc>
        <w:tc>
          <w:tcPr>
            <w:tcW w:w="7430" w:type="dxa"/>
          </w:tcPr>
          <w:p w14:paraId="258C8E8D" w14:textId="6EABEE89" w:rsidR="0063102C" w:rsidRDefault="00942871">
            <w:pPr>
              <w:pStyle w:val="TableParagraph"/>
              <w:spacing w:line="280" w:lineRule="atLeast"/>
              <w:ind w:left="110" w:right="1008"/>
              <w:rPr>
                <w:rFonts w:ascii="Adelle Lt" w:hAnsi="Adelle Lt"/>
              </w:rPr>
            </w:pPr>
            <w:r>
              <w:rPr>
                <w:rFonts w:ascii="Adelle Lt" w:hAnsi="Adelle Lt"/>
              </w:rPr>
              <w:t>4</w:t>
            </w:r>
            <w:r w:rsidR="003A222E" w:rsidRPr="0075647F">
              <w:rPr>
                <w:rFonts w:ascii="Adelle Lt" w:hAnsi="Adelle Lt"/>
              </w:rPr>
              <w:t xml:space="preserve">. </w:t>
            </w:r>
            <w:r w:rsidR="0063102C">
              <w:rPr>
                <w:rFonts w:ascii="Adelle Lt" w:hAnsi="Adelle Lt"/>
              </w:rPr>
              <w:t xml:space="preserve">Matt Walpole, </w:t>
            </w:r>
            <w:r w:rsidR="0063102C" w:rsidRPr="0075647F">
              <w:rPr>
                <w:rFonts w:ascii="Adelle Lt" w:hAnsi="Adelle Lt"/>
              </w:rPr>
              <w:t xml:space="preserve">Chief Executive, Cornwall Wildlife Trust </w:t>
            </w:r>
            <w:r w:rsidR="0063102C">
              <w:rPr>
                <w:rFonts w:ascii="Adelle Lt" w:hAnsi="Adelle Lt"/>
              </w:rPr>
              <w:t xml:space="preserve">– </w:t>
            </w:r>
          </w:p>
          <w:p w14:paraId="2F4C3502" w14:textId="65E27965" w:rsidR="005C772D" w:rsidRPr="0075647F" w:rsidRDefault="00DD272C">
            <w:pPr>
              <w:pStyle w:val="TableParagraph"/>
              <w:spacing w:line="280" w:lineRule="atLeast"/>
              <w:ind w:left="110" w:right="1008"/>
              <w:rPr>
                <w:rFonts w:ascii="Adelle Lt" w:hAnsi="Adelle Lt"/>
              </w:rPr>
            </w:pPr>
            <w:r>
              <w:rPr>
                <w:rFonts w:ascii="Adelle Lt" w:hAnsi="Adelle Lt"/>
              </w:rPr>
              <w:t xml:space="preserve">Annual achievements </w:t>
            </w:r>
          </w:p>
        </w:tc>
      </w:tr>
      <w:tr w:rsidR="005C772D" w:rsidRPr="0075647F" w14:paraId="691D8896" w14:textId="77777777" w:rsidTr="00A174C8">
        <w:trPr>
          <w:trHeight w:val="552"/>
        </w:trPr>
        <w:tc>
          <w:tcPr>
            <w:tcW w:w="1631" w:type="dxa"/>
          </w:tcPr>
          <w:p w14:paraId="537CC7AC" w14:textId="0661606C" w:rsidR="005C772D" w:rsidRPr="00D76ABE" w:rsidRDefault="00A60902">
            <w:pPr>
              <w:pStyle w:val="TableParagraph"/>
              <w:spacing w:line="275" w:lineRule="exact"/>
              <w:rPr>
                <w:rFonts w:ascii="Adelle Lt" w:hAnsi="Adelle Lt"/>
              </w:rPr>
            </w:pPr>
            <w:r w:rsidRPr="00D76ABE">
              <w:rPr>
                <w:rFonts w:ascii="Adelle Lt" w:hAnsi="Adelle Lt"/>
              </w:rPr>
              <w:t>1</w:t>
            </w:r>
            <w:r w:rsidR="000B18DD" w:rsidRPr="00D76ABE">
              <w:rPr>
                <w:rFonts w:ascii="Adelle Lt" w:hAnsi="Adelle Lt"/>
              </w:rPr>
              <w:t>.</w:t>
            </w:r>
            <w:r w:rsidR="00287CC2">
              <w:rPr>
                <w:rFonts w:ascii="Adelle Lt" w:hAnsi="Adelle Lt"/>
              </w:rPr>
              <w:t>0</w:t>
            </w:r>
            <w:r w:rsidR="00DE4246">
              <w:rPr>
                <w:rFonts w:ascii="Adelle Lt" w:hAnsi="Adelle Lt"/>
              </w:rPr>
              <w:t>7</w:t>
            </w:r>
            <w:r w:rsidR="000B18DD" w:rsidRPr="00D76ABE">
              <w:rPr>
                <w:rFonts w:ascii="Adelle Lt" w:hAnsi="Adelle Lt"/>
              </w:rPr>
              <w:t>pm</w:t>
            </w:r>
          </w:p>
        </w:tc>
        <w:tc>
          <w:tcPr>
            <w:tcW w:w="7430" w:type="dxa"/>
          </w:tcPr>
          <w:p w14:paraId="6F1DB72E" w14:textId="5415C2B0" w:rsidR="00E40EDF" w:rsidRDefault="00942871">
            <w:pPr>
              <w:pStyle w:val="TableParagraph"/>
              <w:spacing w:line="252" w:lineRule="exact"/>
              <w:ind w:left="89"/>
              <w:rPr>
                <w:rFonts w:ascii="Adelle Lt" w:hAnsi="Adelle Lt"/>
              </w:rPr>
            </w:pPr>
            <w:r>
              <w:rPr>
                <w:rFonts w:ascii="Adelle Lt" w:hAnsi="Adelle Lt"/>
              </w:rPr>
              <w:t>5</w:t>
            </w:r>
            <w:r w:rsidR="003A222E" w:rsidRPr="0075647F">
              <w:rPr>
                <w:rFonts w:ascii="Adelle Lt" w:hAnsi="Adelle Lt"/>
              </w:rPr>
              <w:t xml:space="preserve">. </w:t>
            </w:r>
            <w:r w:rsidR="00E40EDF">
              <w:rPr>
                <w:rFonts w:ascii="Adelle Lt" w:hAnsi="Adelle Lt"/>
              </w:rPr>
              <w:t xml:space="preserve">Raoul Humphreys, Treasurer – </w:t>
            </w:r>
          </w:p>
          <w:p w14:paraId="575EC0F6" w14:textId="4FD1BBAA" w:rsidR="005C772D" w:rsidRPr="0075647F" w:rsidRDefault="00A653A5" w:rsidP="00E40EDF">
            <w:pPr>
              <w:pStyle w:val="TableParagraph"/>
              <w:spacing w:line="252" w:lineRule="exact"/>
              <w:ind w:left="89"/>
              <w:rPr>
                <w:rFonts w:ascii="Adelle Lt" w:hAnsi="Adelle Lt"/>
              </w:rPr>
            </w:pPr>
            <w:r>
              <w:rPr>
                <w:rFonts w:ascii="Adelle Lt" w:hAnsi="Adelle Lt"/>
              </w:rPr>
              <w:t xml:space="preserve">Overview of </w:t>
            </w:r>
            <w:r w:rsidR="003A222E" w:rsidRPr="0075647F">
              <w:rPr>
                <w:rFonts w:ascii="Adelle Lt" w:hAnsi="Adelle Lt"/>
              </w:rPr>
              <w:t xml:space="preserve">the Annual Accounts </w:t>
            </w:r>
          </w:p>
        </w:tc>
      </w:tr>
      <w:tr w:rsidR="0075647F" w:rsidRPr="0075647F" w14:paraId="44AB7EE2" w14:textId="77777777" w:rsidTr="00A174C8">
        <w:trPr>
          <w:trHeight w:val="552"/>
        </w:trPr>
        <w:tc>
          <w:tcPr>
            <w:tcW w:w="1631" w:type="dxa"/>
          </w:tcPr>
          <w:p w14:paraId="15ACE861" w14:textId="26552083" w:rsidR="0075647F" w:rsidRPr="00D76ABE" w:rsidRDefault="00A60902">
            <w:pPr>
              <w:pStyle w:val="TableParagraph"/>
              <w:spacing w:line="275" w:lineRule="exact"/>
              <w:rPr>
                <w:rFonts w:ascii="Adelle Lt" w:hAnsi="Adelle Lt"/>
              </w:rPr>
            </w:pPr>
            <w:r w:rsidRPr="00D76ABE">
              <w:rPr>
                <w:rFonts w:ascii="Adelle Lt" w:hAnsi="Adelle Lt"/>
              </w:rPr>
              <w:t>1</w:t>
            </w:r>
            <w:r w:rsidR="0075647F" w:rsidRPr="00D76ABE">
              <w:rPr>
                <w:rFonts w:ascii="Adelle Lt" w:hAnsi="Adelle Lt"/>
              </w:rPr>
              <w:t>.</w:t>
            </w:r>
            <w:r w:rsidR="003B0A35">
              <w:rPr>
                <w:rFonts w:ascii="Adelle Lt" w:hAnsi="Adelle Lt"/>
              </w:rPr>
              <w:t>1</w:t>
            </w:r>
            <w:r w:rsidR="00287CC2">
              <w:rPr>
                <w:rFonts w:ascii="Adelle Lt" w:hAnsi="Adelle Lt"/>
              </w:rPr>
              <w:t>5</w:t>
            </w:r>
            <w:r w:rsidR="0075647F" w:rsidRPr="00D76ABE">
              <w:rPr>
                <w:rFonts w:ascii="Adelle Lt" w:hAnsi="Adelle Lt"/>
              </w:rPr>
              <w:t>pm</w:t>
            </w:r>
          </w:p>
        </w:tc>
        <w:tc>
          <w:tcPr>
            <w:tcW w:w="7430" w:type="dxa"/>
          </w:tcPr>
          <w:p w14:paraId="35FAC9D0" w14:textId="1D01D88C" w:rsidR="003170F8" w:rsidRDefault="00942871" w:rsidP="006B4291">
            <w:pPr>
              <w:pStyle w:val="TableParagraph"/>
              <w:spacing w:line="252" w:lineRule="exact"/>
              <w:ind w:left="89"/>
              <w:rPr>
                <w:rFonts w:ascii="Adelle Lt" w:hAnsi="Adelle Lt"/>
              </w:rPr>
            </w:pPr>
            <w:r>
              <w:rPr>
                <w:rFonts w:ascii="Adelle Lt" w:hAnsi="Adelle Lt"/>
              </w:rPr>
              <w:t>6</w:t>
            </w:r>
            <w:r w:rsidR="006B4291">
              <w:rPr>
                <w:rFonts w:ascii="Adelle Lt" w:hAnsi="Adelle Lt"/>
              </w:rPr>
              <w:t xml:space="preserve">. </w:t>
            </w:r>
            <w:r w:rsidR="003170F8">
              <w:rPr>
                <w:rFonts w:ascii="Adelle Lt" w:hAnsi="Adelle Lt"/>
              </w:rPr>
              <w:t xml:space="preserve">Gill Saunders, Secretary – </w:t>
            </w:r>
          </w:p>
          <w:p w14:paraId="4F0304F1" w14:textId="40DF5146" w:rsidR="006B4291" w:rsidRDefault="00E62E82" w:rsidP="006B4291">
            <w:pPr>
              <w:pStyle w:val="TableParagraph"/>
              <w:spacing w:line="252" w:lineRule="exact"/>
              <w:ind w:left="89"/>
              <w:rPr>
                <w:rFonts w:ascii="Adelle Lt" w:hAnsi="Adelle Lt"/>
              </w:rPr>
            </w:pPr>
            <w:r>
              <w:rPr>
                <w:rFonts w:ascii="Adelle Lt" w:hAnsi="Adelle Lt"/>
              </w:rPr>
              <w:t>Election of new trustees</w:t>
            </w:r>
            <w:r w:rsidR="00287CC2">
              <w:rPr>
                <w:rFonts w:ascii="Adelle Lt" w:hAnsi="Adelle Lt"/>
              </w:rPr>
              <w:t>, Ric</w:t>
            </w:r>
            <w:r w:rsidR="001A3E85">
              <w:rPr>
                <w:rFonts w:ascii="Adelle Lt" w:hAnsi="Adelle Lt"/>
              </w:rPr>
              <w:t>hard Stokoe, Veryan Vere Hodge and Nick Wylie</w:t>
            </w:r>
            <w:r w:rsidR="00563E86">
              <w:rPr>
                <w:rFonts w:ascii="Adelle Lt" w:hAnsi="Adelle Lt"/>
              </w:rPr>
              <w:t xml:space="preserve"> and r</w:t>
            </w:r>
            <w:r w:rsidR="006B4291">
              <w:rPr>
                <w:rFonts w:ascii="Adelle Lt" w:hAnsi="Adelle Lt"/>
              </w:rPr>
              <w:t xml:space="preserve">e-election of </w:t>
            </w:r>
            <w:r>
              <w:rPr>
                <w:rFonts w:ascii="Adelle Lt" w:hAnsi="Adelle Lt"/>
              </w:rPr>
              <w:t>Raoul Humphre</w:t>
            </w:r>
            <w:r w:rsidR="00563E86">
              <w:rPr>
                <w:rFonts w:ascii="Adelle Lt" w:hAnsi="Adelle Lt"/>
              </w:rPr>
              <w:t>y</w:t>
            </w:r>
            <w:r>
              <w:rPr>
                <w:rFonts w:ascii="Adelle Lt" w:hAnsi="Adelle Lt"/>
              </w:rPr>
              <w:t>s for</w:t>
            </w:r>
            <w:r w:rsidR="006B4291">
              <w:rPr>
                <w:rFonts w:ascii="Adelle Lt" w:hAnsi="Adelle Lt"/>
              </w:rPr>
              <w:t xml:space="preserve"> 2</w:t>
            </w:r>
            <w:r w:rsidR="006B4291" w:rsidRPr="00E40388">
              <w:rPr>
                <w:rFonts w:ascii="Adelle Lt" w:hAnsi="Adelle Lt"/>
                <w:vertAlign w:val="superscript"/>
              </w:rPr>
              <w:t>nd</w:t>
            </w:r>
            <w:r w:rsidR="006B4291">
              <w:rPr>
                <w:rFonts w:ascii="Adelle Lt" w:hAnsi="Adelle Lt"/>
              </w:rPr>
              <w:t xml:space="preserve"> term </w:t>
            </w:r>
            <w:r w:rsidR="00563E86">
              <w:rPr>
                <w:rFonts w:ascii="Adelle Lt" w:hAnsi="Adelle Lt"/>
              </w:rPr>
              <w:t>–</w:t>
            </w:r>
            <w:r>
              <w:rPr>
                <w:rFonts w:ascii="Adelle Lt" w:hAnsi="Adelle Lt"/>
              </w:rPr>
              <w:t xml:space="preserve"> </w:t>
            </w:r>
            <w:r w:rsidR="006B4291">
              <w:rPr>
                <w:rFonts w:ascii="Adelle Lt" w:hAnsi="Adelle Lt"/>
              </w:rPr>
              <w:t>vote</w:t>
            </w:r>
          </w:p>
          <w:p w14:paraId="255B8FE1" w14:textId="41E1641F" w:rsidR="0075647F" w:rsidRPr="0075647F" w:rsidRDefault="006B4291" w:rsidP="006B4291">
            <w:pPr>
              <w:pStyle w:val="TableParagraph"/>
              <w:spacing w:line="252" w:lineRule="exact"/>
              <w:ind w:left="89"/>
              <w:rPr>
                <w:rFonts w:ascii="Adelle Lt" w:hAnsi="Adelle Lt"/>
              </w:rPr>
            </w:pPr>
            <w:r>
              <w:rPr>
                <w:rFonts w:ascii="Adelle Lt" w:hAnsi="Adelle Lt"/>
              </w:rPr>
              <w:t xml:space="preserve">All Trustee bios can be found </w:t>
            </w:r>
            <w:hyperlink r:id="rId11" w:history="1">
              <w:r w:rsidRPr="00403FBF">
                <w:rPr>
                  <w:rStyle w:val="Hyperlink"/>
                  <w:rFonts w:ascii="Adelle Lt" w:hAnsi="Adelle Lt"/>
                </w:rPr>
                <w:t>here</w:t>
              </w:r>
            </w:hyperlink>
          </w:p>
        </w:tc>
      </w:tr>
      <w:tr w:rsidR="005C772D" w:rsidRPr="0075647F" w14:paraId="22B9A6AE" w14:textId="77777777" w:rsidTr="00A174C8">
        <w:trPr>
          <w:trHeight w:val="556"/>
        </w:trPr>
        <w:tc>
          <w:tcPr>
            <w:tcW w:w="1631" w:type="dxa"/>
          </w:tcPr>
          <w:p w14:paraId="2D0DDFEC" w14:textId="1E6004E1" w:rsidR="005C772D" w:rsidRPr="00D76ABE" w:rsidRDefault="00A60902">
            <w:pPr>
              <w:pStyle w:val="TableParagraph"/>
              <w:rPr>
                <w:rFonts w:ascii="Adelle Lt" w:hAnsi="Adelle Lt"/>
              </w:rPr>
            </w:pPr>
            <w:r w:rsidRPr="00D76ABE">
              <w:rPr>
                <w:rFonts w:ascii="Adelle Lt" w:hAnsi="Adelle Lt"/>
              </w:rPr>
              <w:t>1</w:t>
            </w:r>
            <w:r w:rsidR="000B18DD" w:rsidRPr="00D76ABE">
              <w:rPr>
                <w:rFonts w:ascii="Adelle Lt" w:hAnsi="Adelle Lt"/>
              </w:rPr>
              <w:t>.</w:t>
            </w:r>
            <w:r w:rsidR="003B0A35">
              <w:rPr>
                <w:rFonts w:ascii="Adelle Lt" w:hAnsi="Adelle Lt"/>
              </w:rPr>
              <w:t>25</w:t>
            </w:r>
            <w:r w:rsidR="003A222E" w:rsidRPr="00D76ABE">
              <w:rPr>
                <w:rFonts w:ascii="Adelle Lt" w:hAnsi="Adelle Lt"/>
              </w:rPr>
              <w:t>pm</w:t>
            </w:r>
          </w:p>
        </w:tc>
        <w:tc>
          <w:tcPr>
            <w:tcW w:w="7430" w:type="dxa"/>
          </w:tcPr>
          <w:p w14:paraId="6A181BFF" w14:textId="429E5132" w:rsidR="003170F8" w:rsidRDefault="00942871">
            <w:pPr>
              <w:pStyle w:val="TableParagraph"/>
              <w:spacing w:line="280" w:lineRule="atLeast"/>
              <w:ind w:left="108" w:right="340"/>
              <w:rPr>
                <w:rFonts w:ascii="Adelle Lt" w:hAnsi="Adelle Lt"/>
              </w:rPr>
            </w:pPr>
            <w:r>
              <w:rPr>
                <w:rFonts w:ascii="Adelle Lt" w:hAnsi="Adelle Lt"/>
              </w:rPr>
              <w:t>7</w:t>
            </w:r>
            <w:r w:rsidR="003A222E" w:rsidRPr="0075647F">
              <w:rPr>
                <w:rFonts w:ascii="Adelle Lt" w:hAnsi="Adelle Lt"/>
              </w:rPr>
              <w:t xml:space="preserve">. </w:t>
            </w:r>
            <w:r w:rsidR="003170F8">
              <w:rPr>
                <w:rFonts w:ascii="Adelle Lt" w:hAnsi="Adelle Lt"/>
              </w:rPr>
              <w:t>Gill Saunders</w:t>
            </w:r>
            <w:r w:rsidR="000F4CAC">
              <w:rPr>
                <w:rFonts w:ascii="Adelle Lt" w:hAnsi="Adelle Lt"/>
              </w:rPr>
              <w:t>, Secretary</w:t>
            </w:r>
            <w:r w:rsidR="003170F8">
              <w:rPr>
                <w:rFonts w:ascii="Adelle Lt" w:hAnsi="Adelle Lt"/>
              </w:rPr>
              <w:t xml:space="preserve"> – </w:t>
            </w:r>
          </w:p>
          <w:p w14:paraId="08543D20" w14:textId="546CABAA" w:rsidR="005C772D" w:rsidRPr="0075647F" w:rsidRDefault="003A222E">
            <w:pPr>
              <w:pStyle w:val="TableParagraph"/>
              <w:spacing w:line="280" w:lineRule="atLeast"/>
              <w:ind w:left="108" w:right="340"/>
              <w:rPr>
                <w:rFonts w:ascii="Adelle Lt" w:hAnsi="Adelle Lt"/>
              </w:rPr>
            </w:pPr>
            <w:r w:rsidRPr="0075647F">
              <w:rPr>
                <w:rFonts w:ascii="Adelle Lt" w:hAnsi="Adelle Lt"/>
              </w:rPr>
              <w:t>Question</w:t>
            </w:r>
            <w:r w:rsidR="003170F8">
              <w:rPr>
                <w:rFonts w:ascii="Adelle Lt" w:hAnsi="Adelle Lt"/>
              </w:rPr>
              <w:t>s</w:t>
            </w:r>
            <w:r w:rsidRPr="0075647F">
              <w:rPr>
                <w:rFonts w:ascii="Adelle Lt" w:hAnsi="Adelle Lt"/>
              </w:rPr>
              <w:t xml:space="preserve"> &amp; Answers for pre-sent questions only (all other questions will be answered by email after the Board of Directors</w:t>
            </w:r>
            <w:r w:rsidR="00563E86">
              <w:rPr>
                <w:rFonts w:ascii="Adelle Lt" w:hAnsi="Adelle Lt"/>
              </w:rPr>
              <w:t xml:space="preserve"> on</w:t>
            </w:r>
            <w:r w:rsidRPr="0075647F">
              <w:rPr>
                <w:rFonts w:ascii="Adelle Lt" w:hAnsi="Adelle Lt"/>
              </w:rPr>
              <w:t xml:space="preserve"> 1</w:t>
            </w:r>
            <w:r w:rsidR="00CF094A">
              <w:rPr>
                <w:rFonts w:ascii="Adelle Lt" w:hAnsi="Adelle Lt"/>
              </w:rPr>
              <w:t>2</w:t>
            </w:r>
            <w:r w:rsidRPr="0075647F">
              <w:rPr>
                <w:rFonts w:ascii="Adelle Lt" w:hAnsi="Adelle Lt"/>
              </w:rPr>
              <w:t>.12.202</w:t>
            </w:r>
            <w:r w:rsidR="00CF094A">
              <w:rPr>
                <w:rFonts w:ascii="Adelle Lt" w:hAnsi="Adelle Lt"/>
              </w:rPr>
              <w:t>4</w:t>
            </w:r>
            <w:r w:rsidRPr="0075647F">
              <w:rPr>
                <w:rFonts w:ascii="Adelle Lt" w:hAnsi="Adelle Lt"/>
              </w:rPr>
              <w:t>)</w:t>
            </w:r>
          </w:p>
        </w:tc>
      </w:tr>
      <w:tr w:rsidR="00C16B70" w:rsidRPr="0075647F" w14:paraId="685A5406" w14:textId="77777777" w:rsidTr="00A174C8">
        <w:trPr>
          <w:trHeight w:val="556"/>
        </w:trPr>
        <w:tc>
          <w:tcPr>
            <w:tcW w:w="1631" w:type="dxa"/>
          </w:tcPr>
          <w:p w14:paraId="78C9FE1A" w14:textId="3EF0D12D" w:rsidR="00C16B70" w:rsidRPr="00D76ABE" w:rsidRDefault="00C16B70">
            <w:pPr>
              <w:pStyle w:val="TableParagraph"/>
              <w:rPr>
                <w:rFonts w:ascii="Adelle Lt" w:hAnsi="Adelle Lt"/>
              </w:rPr>
            </w:pPr>
            <w:r>
              <w:rPr>
                <w:rFonts w:ascii="Adelle Lt" w:hAnsi="Adelle Lt"/>
              </w:rPr>
              <w:t>1.35pm</w:t>
            </w:r>
          </w:p>
        </w:tc>
        <w:tc>
          <w:tcPr>
            <w:tcW w:w="7430" w:type="dxa"/>
          </w:tcPr>
          <w:p w14:paraId="78261757" w14:textId="2E97E30B" w:rsidR="00C16B70" w:rsidRDefault="00942871">
            <w:pPr>
              <w:pStyle w:val="TableParagraph"/>
              <w:spacing w:line="280" w:lineRule="atLeast"/>
              <w:ind w:left="108" w:right="340"/>
              <w:rPr>
                <w:rFonts w:ascii="Adelle Lt" w:hAnsi="Adelle Lt"/>
              </w:rPr>
            </w:pPr>
            <w:r>
              <w:rPr>
                <w:rFonts w:ascii="Adelle Lt" w:hAnsi="Adelle Lt"/>
              </w:rPr>
              <w:t xml:space="preserve">8. </w:t>
            </w:r>
            <w:r w:rsidR="00842E88">
              <w:rPr>
                <w:rFonts w:ascii="Adelle Lt" w:hAnsi="Adelle Lt"/>
              </w:rPr>
              <w:t>Impact in Action: The Story of Change</w:t>
            </w:r>
            <w:r w:rsidR="00E6184E">
              <w:rPr>
                <w:rFonts w:ascii="Adelle Lt" w:hAnsi="Adelle Lt"/>
              </w:rPr>
              <w:t xml:space="preserve"> - </w:t>
            </w:r>
            <w:r w:rsidR="00EC3955">
              <w:rPr>
                <w:rFonts w:ascii="Adelle Lt" w:hAnsi="Adelle Lt"/>
              </w:rPr>
              <w:t xml:space="preserve">Talk </w:t>
            </w:r>
            <w:r w:rsidR="00E6184E">
              <w:rPr>
                <w:rFonts w:ascii="Adelle Lt" w:hAnsi="Adelle Lt"/>
              </w:rPr>
              <w:t xml:space="preserve">by Callum Deveney </w:t>
            </w:r>
            <w:r w:rsidR="00EC3955">
              <w:rPr>
                <w:rFonts w:ascii="Adelle Lt" w:hAnsi="Adelle Lt"/>
              </w:rPr>
              <w:t>followed by Q&amp;As</w:t>
            </w:r>
          </w:p>
        </w:tc>
      </w:tr>
      <w:tr w:rsidR="005C772D" w:rsidRPr="0075647F" w14:paraId="4BE2AC57" w14:textId="77777777" w:rsidTr="00A174C8">
        <w:trPr>
          <w:trHeight w:val="274"/>
        </w:trPr>
        <w:tc>
          <w:tcPr>
            <w:tcW w:w="1631" w:type="dxa"/>
          </w:tcPr>
          <w:p w14:paraId="22E12800" w14:textId="705515C1" w:rsidR="005C772D" w:rsidRPr="00D76ABE" w:rsidRDefault="0026002F">
            <w:pPr>
              <w:pStyle w:val="TableParagraph"/>
              <w:spacing w:line="254" w:lineRule="exact"/>
              <w:rPr>
                <w:rFonts w:ascii="Adelle Lt" w:hAnsi="Adelle Lt"/>
              </w:rPr>
            </w:pPr>
            <w:r>
              <w:rPr>
                <w:rFonts w:ascii="Adelle Lt" w:hAnsi="Adelle Lt"/>
              </w:rPr>
              <w:t>1.</w:t>
            </w:r>
            <w:r w:rsidR="00EC3955">
              <w:rPr>
                <w:rFonts w:ascii="Adelle Lt" w:hAnsi="Adelle Lt"/>
              </w:rPr>
              <w:t>50</w:t>
            </w:r>
            <w:r w:rsidR="000B18DD" w:rsidRPr="00D76ABE">
              <w:rPr>
                <w:rFonts w:ascii="Adelle Lt" w:hAnsi="Adelle Lt"/>
              </w:rPr>
              <w:t>pm</w:t>
            </w:r>
          </w:p>
        </w:tc>
        <w:tc>
          <w:tcPr>
            <w:tcW w:w="7430" w:type="dxa"/>
          </w:tcPr>
          <w:p w14:paraId="32C85E9E" w14:textId="41B2A9D5" w:rsidR="005C772D" w:rsidRPr="0075647F" w:rsidRDefault="00942871">
            <w:pPr>
              <w:pStyle w:val="TableParagraph"/>
              <w:spacing w:line="254" w:lineRule="exact"/>
              <w:ind w:left="108"/>
              <w:rPr>
                <w:rFonts w:ascii="Adelle Lt" w:hAnsi="Adelle Lt"/>
              </w:rPr>
            </w:pPr>
            <w:r>
              <w:rPr>
                <w:rFonts w:ascii="Adelle Lt" w:hAnsi="Adelle Lt"/>
              </w:rPr>
              <w:t xml:space="preserve">9. </w:t>
            </w:r>
            <w:r w:rsidR="0026002F">
              <w:rPr>
                <w:rFonts w:ascii="Adelle Lt" w:hAnsi="Adelle Lt"/>
              </w:rPr>
              <w:t>Volunteer Awards</w:t>
            </w:r>
          </w:p>
        </w:tc>
      </w:tr>
      <w:tr w:rsidR="000B18DD" w:rsidRPr="0075647F" w14:paraId="25675749" w14:textId="77777777" w:rsidTr="00A174C8">
        <w:trPr>
          <w:trHeight w:val="274"/>
        </w:trPr>
        <w:tc>
          <w:tcPr>
            <w:tcW w:w="1631" w:type="dxa"/>
          </w:tcPr>
          <w:p w14:paraId="47B28B42" w14:textId="512BE32A" w:rsidR="000B18DD" w:rsidRPr="00D76ABE" w:rsidRDefault="00EC3955" w:rsidP="000B18DD">
            <w:pPr>
              <w:pStyle w:val="TableParagraph"/>
              <w:spacing w:line="254" w:lineRule="exact"/>
              <w:rPr>
                <w:rFonts w:ascii="Adelle EB" w:hAnsi="Adelle EB"/>
              </w:rPr>
            </w:pPr>
            <w:r>
              <w:rPr>
                <w:rFonts w:ascii="Adelle EB" w:hAnsi="Adelle EB"/>
                <w:b/>
                <w:bCs/>
              </w:rPr>
              <w:t>1</w:t>
            </w:r>
            <w:r w:rsidR="00A174C8" w:rsidRPr="00D76ABE">
              <w:rPr>
                <w:rFonts w:ascii="Adelle EB" w:hAnsi="Adelle EB"/>
                <w:b/>
                <w:bCs/>
              </w:rPr>
              <w:t>.</w:t>
            </w:r>
            <w:r>
              <w:rPr>
                <w:rFonts w:ascii="Adelle EB" w:hAnsi="Adelle EB"/>
                <w:b/>
                <w:bCs/>
              </w:rPr>
              <w:t>55</w:t>
            </w:r>
            <w:r w:rsidR="002209FE" w:rsidRPr="00D76ABE">
              <w:rPr>
                <w:rFonts w:ascii="Adelle EB" w:hAnsi="Adelle EB"/>
                <w:b/>
                <w:bCs/>
              </w:rPr>
              <w:t>p</w:t>
            </w:r>
            <w:r w:rsidR="000B18DD" w:rsidRPr="00D76ABE">
              <w:rPr>
                <w:rFonts w:ascii="Adelle EB" w:hAnsi="Adelle EB"/>
                <w:b/>
                <w:bCs/>
              </w:rPr>
              <w:t>m</w:t>
            </w:r>
          </w:p>
        </w:tc>
        <w:tc>
          <w:tcPr>
            <w:tcW w:w="7430" w:type="dxa"/>
          </w:tcPr>
          <w:p w14:paraId="27954AE7" w14:textId="4B1EF0B9" w:rsidR="000B18DD" w:rsidRPr="000E64DC" w:rsidRDefault="00942871" w:rsidP="000B18DD">
            <w:pPr>
              <w:pStyle w:val="TableParagraph"/>
              <w:spacing w:line="254" w:lineRule="exact"/>
              <w:ind w:left="108"/>
              <w:rPr>
                <w:rFonts w:ascii="Adelle EB" w:hAnsi="Adelle EB"/>
              </w:rPr>
            </w:pPr>
            <w:r>
              <w:rPr>
                <w:rFonts w:ascii="Adelle EB" w:hAnsi="Adelle EB"/>
                <w:b/>
                <w:bCs/>
              </w:rPr>
              <w:t xml:space="preserve">10. </w:t>
            </w:r>
            <w:r w:rsidR="0026002F">
              <w:rPr>
                <w:rFonts w:ascii="Adelle EB" w:hAnsi="Adelle EB"/>
                <w:b/>
                <w:bCs/>
              </w:rPr>
              <w:t>Close by Oliver Blount</w:t>
            </w:r>
            <w:r w:rsidR="007C1FCB">
              <w:rPr>
                <w:rFonts w:ascii="Adelle EB" w:hAnsi="Adelle EB"/>
                <w:b/>
                <w:bCs/>
              </w:rPr>
              <w:t>.</w:t>
            </w:r>
            <w:r w:rsidR="0026002F">
              <w:rPr>
                <w:rFonts w:ascii="Adelle EB" w:hAnsi="Adelle EB"/>
                <w:b/>
                <w:bCs/>
              </w:rPr>
              <w:t xml:space="preserve"> </w:t>
            </w:r>
            <w:r w:rsidR="000B18DD" w:rsidRPr="000E64DC">
              <w:rPr>
                <w:rFonts w:ascii="Adelle EB" w:hAnsi="Adelle EB"/>
                <w:b/>
                <w:bCs/>
              </w:rPr>
              <w:t>Annual General Meeting ends</w:t>
            </w:r>
          </w:p>
        </w:tc>
      </w:tr>
    </w:tbl>
    <w:p w14:paraId="65C7DB26" w14:textId="57FD2F58" w:rsidR="00D60F03" w:rsidRDefault="00D60F03">
      <w:pPr>
        <w:rPr>
          <w:rFonts w:ascii="Adelle Lt" w:hAnsi="Adelle Lt"/>
        </w:rPr>
      </w:pPr>
    </w:p>
    <w:p w14:paraId="270E2B32" w14:textId="517451F3" w:rsidR="000E64DC" w:rsidRDefault="000E64DC">
      <w:pPr>
        <w:rPr>
          <w:rFonts w:ascii="Adelle Lt" w:hAnsi="Adelle Lt"/>
        </w:rPr>
      </w:pPr>
    </w:p>
    <w:p w14:paraId="5E84157E" w14:textId="77777777" w:rsidR="000E64DC" w:rsidRPr="000E64DC" w:rsidRDefault="000E64DC" w:rsidP="000E64DC">
      <w:pPr>
        <w:jc w:val="center"/>
        <w:rPr>
          <w:rFonts w:ascii="Adelle EB" w:hAnsi="Adelle EB"/>
        </w:rPr>
      </w:pPr>
      <w:r w:rsidRPr="000E64DC">
        <w:rPr>
          <w:rFonts w:ascii="Adelle EB" w:hAnsi="Adelle EB"/>
        </w:rPr>
        <w:t>Post meeting questions/issues from members</w:t>
      </w:r>
    </w:p>
    <w:p w14:paraId="346D28C9" w14:textId="148706FA" w:rsidR="000E64DC" w:rsidRDefault="000E64DC" w:rsidP="000E64DC">
      <w:pPr>
        <w:jc w:val="center"/>
        <w:rPr>
          <w:rFonts w:ascii="Adelle Lt" w:hAnsi="Adelle Lt"/>
        </w:rPr>
      </w:pPr>
      <w:r w:rsidRPr="000E64DC">
        <w:rPr>
          <w:rFonts w:ascii="Adelle Lt" w:hAnsi="Adelle Lt"/>
        </w:rPr>
        <w:t xml:space="preserve">We want to ensure that everyone has the chance to consider decisions and the opportunity to engage with the </w:t>
      </w:r>
      <w:r>
        <w:rPr>
          <w:rFonts w:ascii="Adelle Lt" w:hAnsi="Adelle Lt"/>
        </w:rPr>
        <w:t xml:space="preserve">Board of </w:t>
      </w:r>
      <w:r w:rsidR="00506EDE">
        <w:rPr>
          <w:rFonts w:ascii="Adelle Lt" w:hAnsi="Adelle Lt"/>
        </w:rPr>
        <w:t>Trustee</w:t>
      </w:r>
      <w:r>
        <w:rPr>
          <w:rFonts w:ascii="Adelle Lt" w:hAnsi="Adelle Lt"/>
        </w:rPr>
        <w:t>s</w:t>
      </w:r>
      <w:r w:rsidRPr="000E64DC">
        <w:rPr>
          <w:rFonts w:ascii="Adelle Lt" w:hAnsi="Adelle Lt"/>
        </w:rPr>
        <w:t xml:space="preserve">. If you have a query in connection with the meeting during or after the event you will be invited to submit your questions in writing via email or post at least one week before the next meeting of the </w:t>
      </w:r>
      <w:r>
        <w:rPr>
          <w:rFonts w:ascii="Adelle Lt" w:hAnsi="Adelle Lt"/>
        </w:rPr>
        <w:t>Board</w:t>
      </w:r>
      <w:r w:rsidRPr="000E64DC">
        <w:rPr>
          <w:rFonts w:ascii="Adelle Lt" w:hAnsi="Adelle Lt"/>
        </w:rPr>
        <w:t xml:space="preserve"> to be held on </w:t>
      </w:r>
      <w:r>
        <w:rPr>
          <w:rFonts w:ascii="Adelle Lt" w:hAnsi="Adelle Lt"/>
        </w:rPr>
        <w:t>1</w:t>
      </w:r>
      <w:r w:rsidR="00DA5B93">
        <w:rPr>
          <w:rFonts w:ascii="Adelle Lt" w:hAnsi="Adelle Lt"/>
        </w:rPr>
        <w:t>2</w:t>
      </w:r>
      <w:r>
        <w:rPr>
          <w:rFonts w:ascii="Adelle Lt" w:hAnsi="Adelle Lt"/>
        </w:rPr>
        <w:t xml:space="preserve"> December 202</w:t>
      </w:r>
      <w:r w:rsidR="00DA5B93">
        <w:rPr>
          <w:rFonts w:ascii="Adelle Lt" w:hAnsi="Adelle Lt"/>
        </w:rPr>
        <w:t>4</w:t>
      </w:r>
      <w:r w:rsidRPr="000E64DC">
        <w:rPr>
          <w:rFonts w:ascii="Adelle Lt" w:hAnsi="Adelle Lt"/>
        </w:rPr>
        <w:t>.</w:t>
      </w:r>
    </w:p>
    <w:p w14:paraId="4CE7FFC1" w14:textId="7B4B68F3" w:rsidR="000E64DC" w:rsidRDefault="000E64DC" w:rsidP="000E64DC">
      <w:pPr>
        <w:jc w:val="center"/>
        <w:rPr>
          <w:rFonts w:ascii="Adelle Lt" w:hAnsi="Adelle Lt"/>
        </w:rPr>
      </w:pPr>
    </w:p>
    <w:p w14:paraId="17062A51" w14:textId="77777777" w:rsidR="000E64DC" w:rsidRPr="000E64DC" w:rsidRDefault="000E64DC" w:rsidP="000E64DC">
      <w:pPr>
        <w:jc w:val="center"/>
        <w:rPr>
          <w:rFonts w:ascii="Adelle Lt" w:hAnsi="Adelle Lt"/>
        </w:rPr>
      </w:pPr>
    </w:p>
    <w:sectPr w:rsidR="000E64DC" w:rsidRPr="000E64DC" w:rsidSect="000B18DD">
      <w:type w:val="continuous"/>
      <w:pgSz w:w="11910" w:h="16840"/>
      <w:pgMar w:top="1340" w:right="1000" w:bottom="0" w:left="36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C94A9" w14:textId="77777777" w:rsidR="000A24C2" w:rsidRDefault="000A24C2" w:rsidP="000B18DD">
      <w:r>
        <w:separator/>
      </w:r>
    </w:p>
  </w:endnote>
  <w:endnote w:type="continuationSeparator" w:id="0">
    <w:p w14:paraId="057C6D15" w14:textId="77777777" w:rsidR="000A24C2" w:rsidRDefault="000A24C2" w:rsidP="000B18DD">
      <w:r>
        <w:continuationSeparator/>
      </w:r>
    </w:p>
  </w:endnote>
  <w:endnote w:type="continuationNotice" w:id="1">
    <w:p w14:paraId="495F2C8D" w14:textId="77777777" w:rsidR="00B24AF9" w:rsidRDefault="00B24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elle EB">
    <w:altName w:val="Calibri"/>
    <w:panose1 w:val="02000503000000020004"/>
    <w:charset w:val="00"/>
    <w:family w:val="modern"/>
    <w:notTrueType/>
    <w:pitch w:val="variable"/>
    <w:sig w:usb0="80000087" w:usb1="0000004B" w:usb2="00000000" w:usb3="00000000" w:csb0="00000083" w:csb1="00000000"/>
  </w:font>
  <w:font w:name="Adelle Lt">
    <w:altName w:val="Calibri"/>
    <w:panose1 w:val="02000503000000020004"/>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843B5" w14:textId="77777777" w:rsidR="000A24C2" w:rsidRDefault="000A24C2" w:rsidP="000B18DD">
      <w:r>
        <w:separator/>
      </w:r>
    </w:p>
  </w:footnote>
  <w:footnote w:type="continuationSeparator" w:id="0">
    <w:p w14:paraId="3400628E" w14:textId="77777777" w:rsidR="000A24C2" w:rsidRDefault="000A24C2" w:rsidP="000B18DD">
      <w:r>
        <w:continuationSeparator/>
      </w:r>
    </w:p>
  </w:footnote>
  <w:footnote w:type="continuationNotice" w:id="1">
    <w:p w14:paraId="0391724D" w14:textId="77777777" w:rsidR="00B24AF9" w:rsidRDefault="00B24A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944CA"/>
    <w:multiLevelType w:val="hybridMultilevel"/>
    <w:tmpl w:val="A4E2EB28"/>
    <w:lvl w:ilvl="0" w:tplc="A71C6426">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num w:numId="1" w16cid:durableId="182138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5C772D"/>
    <w:rsid w:val="000007D8"/>
    <w:rsid w:val="00006DFE"/>
    <w:rsid w:val="000A24C2"/>
    <w:rsid w:val="000B18DD"/>
    <w:rsid w:val="000E64DC"/>
    <w:rsid w:val="000F4CAC"/>
    <w:rsid w:val="001052A7"/>
    <w:rsid w:val="00155186"/>
    <w:rsid w:val="00167FB7"/>
    <w:rsid w:val="001813D1"/>
    <w:rsid w:val="001A334A"/>
    <w:rsid w:val="001A3E85"/>
    <w:rsid w:val="001A6F75"/>
    <w:rsid w:val="001E01C2"/>
    <w:rsid w:val="001E5768"/>
    <w:rsid w:val="00207FE9"/>
    <w:rsid w:val="002209FE"/>
    <w:rsid w:val="00225D08"/>
    <w:rsid w:val="0026002F"/>
    <w:rsid w:val="00264EB1"/>
    <w:rsid w:val="002720CD"/>
    <w:rsid w:val="0028486D"/>
    <w:rsid w:val="00287CC2"/>
    <w:rsid w:val="003170F8"/>
    <w:rsid w:val="00322C97"/>
    <w:rsid w:val="00372A7A"/>
    <w:rsid w:val="003A222E"/>
    <w:rsid w:val="003B0A35"/>
    <w:rsid w:val="003B705A"/>
    <w:rsid w:val="00403FBF"/>
    <w:rsid w:val="00450A85"/>
    <w:rsid w:val="00453E13"/>
    <w:rsid w:val="0047318A"/>
    <w:rsid w:val="004A51A4"/>
    <w:rsid w:val="00502415"/>
    <w:rsid w:val="00506EDE"/>
    <w:rsid w:val="0051398B"/>
    <w:rsid w:val="00513DDB"/>
    <w:rsid w:val="0053674D"/>
    <w:rsid w:val="00563B68"/>
    <w:rsid w:val="00563E86"/>
    <w:rsid w:val="0056772D"/>
    <w:rsid w:val="005A0B16"/>
    <w:rsid w:val="005A60D2"/>
    <w:rsid w:val="005A61B3"/>
    <w:rsid w:val="005A674F"/>
    <w:rsid w:val="005C772D"/>
    <w:rsid w:val="005D0323"/>
    <w:rsid w:val="005F7A1F"/>
    <w:rsid w:val="006077F5"/>
    <w:rsid w:val="0063102C"/>
    <w:rsid w:val="00653809"/>
    <w:rsid w:val="00664FD2"/>
    <w:rsid w:val="00666244"/>
    <w:rsid w:val="00666E7A"/>
    <w:rsid w:val="006701E9"/>
    <w:rsid w:val="0068149D"/>
    <w:rsid w:val="006B3C93"/>
    <w:rsid w:val="006B4291"/>
    <w:rsid w:val="006B4EF9"/>
    <w:rsid w:val="006D434C"/>
    <w:rsid w:val="0071733B"/>
    <w:rsid w:val="0075647F"/>
    <w:rsid w:val="00782253"/>
    <w:rsid w:val="00786D71"/>
    <w:rsid w:val="007C1FCB"/>
    <w:rsid w:val="007D39F2"/>
    <w:rsid w:val="007E55F6"/>
    <w:rsid w:val="00842E88"/>
    <w:rsid w:val="00867903"/>
    <w:rsid w:val="00881A47"/>
    <w:rsid w:val="008873A6"/>
    <w:rsid w:val="008A148F"/>
    <w:rsid w:val="008A304D"/>
    <w:rsid w:val="009043AA"/>
    <w:rsid w:val="009367B3"/>
    <w:rsid w:val="00942871"/>
    <w:rsid w:val="0095442C"/>
    <w:rsid w:val="009557C2"/>
    <w:rsid w:val="009801D8"/>
    <w:rsid w:val="00980354"/>
    <w:rsid w:val="009B4F94"/>
    <w:rsid w:val="00A14DA7"/>
    <w:rsid w:val="00A174C8"/>
    <w:rsid w:val="00A27903"/>
    <w:rsid w:val="00A305A5"/>
    <w:rsid w:val="00A31874"/>
    <w:rsid w:val="00A336F5"/>
    <w:rsid w:val="00A60902"/>
    <w:rsid w:val="00A653A5"/>
    <w:rsid w:val="00A816A7"/>
    <w:rsid w:val="00A87AE3"/>
    <w:rsid w:val="00A87D21"/>
    <w:rsid w:val="00A9380F"/>
    <w:rsid w:val="00AA0984"/>
    <w:rsid w:val="00AC7C2E"/>
    <w:rsid w:val="00AE1A6E"/>
    <w:rsid w:val="00B205BF"/>
    <w:rsid w:val="00B24AF9"/>
    <w:rsid w:val="00B86BFA"/>
    <w:rsid w:val="00BC7A6E"/>
    <w:rsid w:val="00BD41F5"/>
    <w:rsid w:val="00BE6702"/>
    <w:rsid w:val="00BF4F18"/>
    <w:rsid w:val="00BF73D7"/>
    <w:rsid w:val="00C16B70"/>
    <w:rsid w:val="00C66CD1"/>
    <w:rsid w:val="00C82984"/>
    <w:rsid w:val="00CA1796"/>
    <w:rsid w:val="00CB5959"/>
    <w:rsid w:val="00CD26E1"/>
    <w:rsid w:val="00CE4C3A"/>
    <w:rsid w:val="00CF094A"/>
    <w:rsid w:val="00D11971"/>
    <w:rsid w:val="00D26282"/>
    <w:rsid w:val="00D36F95"/>
    <w:rsid w:val="00D57288"/>
    <w:rsid w:val="00D60F03"/>
    <w:rsid w:val="00D76ABE"/>
    <w:rsid w:val="00DA5B93"/>
    <w:rsid w:val="00DD272C"/>
    <w:rsid w:val="00DE28FF"/>
    <w:rsid w:val="00DE4246"/>
    <w:rsid w:val="00E40388"/>
    <w:rsid w:val="00E40EDF"/>
    <w:rsid w:val="00E6184E"/>
    <w:rsid w:val="00E62E82"/>
    <w:rsid w:val="00E77E75"/>
    <w:rsid w:val="00E9243E"/>
    <w:rsid w:val="00EA207C"/>
    <w:rsid w:val="00EC3955"/>
    <w:rsid w:val="00F126B6"/>
    <w:rsid w:val="00F155D9"/>
    <w:rsid w:val="00F35B9B"/>
    <w:rsid w:val="00F962A7"/>
    <w:rsid w:val="00FF4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23DE"/>
  <w15:docId w15:val="{199826B6-665E-4837-BD8D-99A74339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B18DD"/>
    <w:pPr>
      <w:tabs>
        <w:tab w:val="center" w:pos="4513"/>
        <w:tab w:val="right" w:pos="9026"/>
      </w:tabs>
    </w:pPr>
  </w:style>
  <w:style w:type="character" w:customStyle="1" w:styleId="HeaderChar">
    <w:name w:val="Header Char"/>
    <w:basedOn w:val="DefaultParagraphFont"/>
    <w:link w:val="Header"/>
    <w:uiPriority w:val="99"/>
    <w:rsid w:val="000B18DD"/>
    <w:rPr>
      <w:rFonts w:ascii="Gill Sans MT" w:eastAsia="Gill Sans MT" w:hAnsi="Gill Sans MT" w:cs="Gill Sans MT"/>
      <w:lang w:val="en-GB" w:eastAsia="en-GB" w:bidi="en-GB"/>
    </w:rPr>
  </w:style>
  <w:style w:type="paragraph" w:styleId="Footer">
    <w:name w:val="footer"/>
    <w:basedOn w:val="Normal"/>
    <w:link w:val="FooterChar"/>
    <w:uiPriority w:val="99"/>
    <w:unhideWhenUsed/>
    <w:rsid w:val="000B18DD"/>
    <w:pPr>
      <w:tabs>
        <w:tab w:val="center" w:pos="4513"/>
        <w:tab w:val="right" w:pos="9026"/>
      </w:tabs>
    </w:pPr>
  </w:style>
  <w:style w:type="character" w:customStyle="1" w:styleId="FooterChar">
    <w:name w:val="Footer Char"/>
    <w:basedOn w:val="DefaultParagraphFont"/>
    <w:link w:val="Footer"/>
    <w:uiPriority w:val="99"/>
    <w:rsid w:val="000B18DD"/>
    <w:rPr>
      <w:rFonts w:ascii="Gill Sans MT" w:eastAsia="Gill Sans MT" w:hAnsi="Gill Sans MT" w:cs="Gill Sans MT"/>
      <w:lang w:val="en-GB" w:eastAsia="en-GB" w:bidi="en-GB"/>
    </w:rPr>
  </w:style>
  <w:style w:type="character" w:styleId="Hyperlink">
    <w:name w:val="Hyperlink"/>
    <w:basedOn w:val="DefaultParagraphFont"/>
    <w:uiPriority w:val="99"/>
    <w:unhideWhenUsed/>
    <w:rsid w:val="00403FBF"/>
    <w:rPr>
      <w:color w:val="0000FF" w:themeColor="hyperlink"/>
      <w:u w:val="single"/>
    </w:rPr>
  </w:style>
  <w:style w:type="character" w:styleId="UnresolvedMention">
    <w:name w:val="Unresolved Mention"/>
    <w:basedOn w:val="DefaultParagraphFont"/>
    <w:uiPriority w:val="99"/>
    <w:semiHidden/>
    <w:unhideWhenUsed/>
    <w:rsid w:val="00403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nwallwildlifetrust.org.uk/what-we-do/about-us/how-were-ru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9D98777343540895377D54A075A5F" ma:contentTypeVersion="14" ma:contentTypeDescription="Create a new document." ma:contentTypeScope="" ma:versionID="0982accadd2a73c3a499cf554df1e081">
  <xsd:schema xmlns:xsd="http://www.w3.org/2001/XMLSchema" xmlns:xs="http://www.w3.org/2001/XMLSchema" xmlns:p="http://schemas.microsoft.com/office/2006/metadata/properties" xmlns:ns2="b3d9cc10-ff2f-4a3f-8f93-b4c497c4642c" xmlns:ns3="5bb48c22-9706-467c-a8df-c4ed30a511df" targetNamespace="http://schemas.microsoft.com/office/2006/metadata/properties" ma:root="true" ma:fieldsID="d0f679e8ada407d14b876899b5d5f186" ns2:_="" ns3:_="">
    <xsd:import namespace="b3d9cc10-ff2f-4a3f-8f93-b4c497c4642c"/>
    <xsd:import namespace="5bb48c22-9706-467c-a8df-c4ed30a51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9cc10-ff2f-4a3f-8f93-b4c497c4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229ade-e30a-47e5-bf0e-4c6649b2fb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48c22-9706-467c-a8df-c4ed30a511d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d9cc10-ff2f-4a3f-8f93-b4c497c464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982E18-4792-46AB-99DD-FD592E63F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9cc10-ff2f-4a3f-8f93-b4c497c4642c"/>
    <ds:schemaRef ds:uri="5bb48c22-9706-467c-a8df-c4ed30a51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C8BCF-A0C2-43F4-BF24-818B8EAA9B4E}">
  <ds:schemaRefs>
    <ds:schemaRef ds:uri="http://schemas.microsoft.com/sharepoint/v3/contenttype/forms"/>
  </ds:schemaRefs>
</ds:datastoreItem>
</file>

<file path=customXml/itemProps3.xml><?xml version="1.0" encoding="utf-8"?>
<ds:datastoreItem xmlns:ds="http://schemas.openxmlformats.org/officeDocument/2006/customXml" ds:itemID="{F2EDC4AF-6E66-4BC3-9D84-56CC2E0CEFAE}">
  <ds:schemaRefs>
    <ds:schemaRef ds:uri="http://schemas.microsoft.com/office/2006/metadata/properties"/>
    <ds:schemaRef ds:uri="http://schemas.microsoft.com/office/infopath/2007/PartnerControls"/>
    <ds:schemaRef ds:uri="be6f837f-37a3-4e4f-9d37-a736e0e2d7ce"/>
    <ds:schemaRef ds:uri="b3d9cc10-ff2f-4a3f-8f93-b4c497c4642c"/>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Jones</dc:creator>
  <cp:keywords/>
  <cp:lastModifiedBy>Tamsin Read</cp:lastModifiedBy>
  <cp:revision>92</cp:revision>
  <cp:lastPrinted>2024-09-03T19:20:00Z</cp:lastPrinted>
  <dcterms:created xsi:type="dcterms:W3CDTF">2023-06-29T16:11:00Z</dcterms:created>
  <dcterms:modified xsi:type="dcterms:W3CDTF">2024-09-11T08:11:00Z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for Microsoft 365</vt:lpwstr>
  </property>
  <property fmtid="{D5CDD505-2E9C-101B-9397-08002B2CF9AE}" pid="4" name="LastSaved">
    <vt:filetime>2023-05-03T00:00:00Z</vt:filetime>
  </property>
  <property fmtid="{D5CDD505-2E9C-101B-9397-08002B2CF9AE}" pid="5" name="ContentTypeId">
    <vt:lpwstr>0x01010025B9D98777343540895377D54A075A5F</vt:lpwstr>
  </property>
  <property fmtid="{D5CDD505-2E9C-101B-9397-08002B2CF9AE}" pid="6" name="MediaServiceImageTags">
    <vt:lpwstr/>
  </property>
</Properties>
</file>