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8AE2DA2" w14:textId="77777777" w:rsidR="000C0A36" w:rsidRPr="00F92173" w:rsidRDefault="000C0A36" w:rsidP="000C0A36">
      <w:pPr>
        <w:rPr>
          <w:rFonts w:ascii="Gill Sans MT" w:hAnsi="Gill Sans MT"/>
          <w:noProof/>
          <w:szCs w:val="24"/>
        </w:rPr>
      </w:pPr>
      <w:r w:rsidRPr="00F92173">
        <w:rPr>
          <w:rFonts w:ascii="Gill Sans MT" w:hAnsi="Gill Sans MT"/>
          <w:noProof/>
          <w:szCs w:val="24"/>
        </w:rPr>
        <mc:AlternateContent>
          <mc:Choice Requires="wps">
            <w:drawing>
              <wp:anchor distT="0" distB="0" distL="114300" distR="114300" simplePos="0" relativeHeight="251659264" behindDoc="0" locked="0" layoutInCell="0" allowOverlap="1" wp14:anchorId="7127F844" wp14:editId="256C4709">
                <wp:simplePos x="0" y="0"/>
                <wp:positionH relativeFrom="column">
                  <wp:posOffset>0</wp:posOffset>
                </wp:positionH>
                <wp:positionV relativeFrom="paragraph">
                  <wp:posOffset>-520065</wp:posOffset>
                </wp:positionV>
                <wp:extent cx="3857625" cy="698500"/>
                <wp:effectExtent l="9525" t="1333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698500"/>
                        </a:xfrm>
                        <a:prstGeom prst="rect">
                          <a:avLst/>
                        </a:prstGeom>
                        <a:solidFill>
                          <a:srgbClr val="000000"/>
                        </a:solidFill>
                        <a:ln w="9525">
                          <a:solidFill>
                            <a:srgbClr val="000000"/>
                          </a:solidFill>
                          <a:miter lim="800000"/>
                          <a:headEnd/>
                          <a:tailEnd/>
                        </a:ln>
                      </wps:spPr>
                      <wps:txbx>
                        <w:txbxContent>
                          <w:p w14:paraId="1AF068EE" w14:textId="77777777" w:rsidR="000C0A36" w:rsidRDefault="000C0A36" w:rsidP="000C0A36">
                            <w:pPr>
                              <w:pStyle w:val="Heading1"/>
                              <w:jc w:val="center"/>
                              <w:rPr>
                                <w:rFonts w:ascii="Gill Sans MT" w:hAnsi="Gill Sans MT"/>
                                <w:b/>
                                <w:color w:val="FFFFFF"/>
                                <w:sz w:val="36"/>
                                <w:szCs w:val="36"/>
                              </w:rPr>
                            </w:pPr>
                          </w:p>
                          <w:p w14:paraId="13F63D9E" w14:textId="77777777" w:rsidR="000C0A36" w:rsidRPr="007E2970" w:rsidRDefault="000C0A36" w:rsidP="000C0A36">
                            <w:pPr>
                              <w:pStyle w:val="Heading1"/>
                              <w:jc w:val="center"/>
                              <w:rPr>
                                <w:rFonts w:ascii="Gill Sans MT" w:hAnsi="Gill Sans MT"/>
                                <w:b/>
                                <w:color w:val="FFFFFF"/>
                                <w:sz w:val="36"/>
                                <w:szCs w:val="36"/>
                              </w:rPr>
                            </w:pPr>
                            <w:r>
                              <w:rPr>
                                <w:rFonts w:ascii="Gill Sans MT" w:hAnsi="Gill Sans MT"/>
                                <w:b/>
                                <w:color w:val="FFFFFF"/>
                                <w:sz w:val="36"/>
                                <w:szCs w:val="36"/>
                              </w:rPr>
                              <w:t xml:space="preserve">VOLUNTEER ROLE </w:t>
                            </w:r>
                          </w:p>
                          <w:p w14:paraId="68A690FD" w14:textId="77777777" w:rsidR="000C0A36" w:rsidRDefault="000C0A36" w:rsidP="000C0A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0.95pt;width:303.7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" o:allowincell="f" fillcolor="black">
                <v:textbox>
                  <w:txbxContent>
                    <w:p w14:paraId="1AF068EE" w14:textId="77777777" w:rsidR="000C0A36" w:rsidRDefault="000C0A36" w:rsidP="000C0A36">
                      <w:pPr>
                        <w:pStyle w:val="Heading1"/>
                        <w:jc w:val="center"/>
                        <w:rPr>
                          <w:rFonts w:ascii="Gill Sans MT" w:hAnsi="Gill Sans MT"/>
                          <w:b/>
                          <w:color w:val="FFFFFF"/>
                          <w:sz w:val="36"/>
                          <w:szCs w:val="36"/>
                        </w:rPr>
                      </w:pPr>
                    </w:p>
                    <w:p w14:paraId="13F63D9E" w14:textId="77777777" w:rsidR="000C0A36" w:rsidRPr="007E2970" w:rsidRDefault="000C0A36" w:rsidP="000C0A36">
                      <w:pPr>
                        <w:pStyle w:val="Heading1"/>
                        <w:jc w:val="center"/>
                        <w:rPr>
                          <w:rFonts w:ascii="Gill Sans MT" w:hAnsi="Gill Sans MT"/>
                          <w:b/>
                          <w:color w:val="FFFFFF"/>
                          <w:sz w:val="36"/>
                          <w:szCs w:val="36"/>
                        </w:rPr>
                      </w:pPr>
                      <w:r>
                        <w:rPr>
                          <w:rFonts w:ascii="Gill Sans MT" w:hAnsi="Gill Sans MT"/>
                          <w:b/>
                          <w:color w:val="FFFFFF"/>
                          <w:sz w:val="36"/>
                          <w:szCs w:val="36"/>
                        </w:rPr>
                        <w:t xml:space="preserve">VOLUNTEER ROLE </w:t>
                      </w:r>
                    </w:p>
                    <w:p w14:paraId="68A690FD" w14:textId="77777777" w:rsidR="000C0A36" w:rsidRDefault="000C0A36" w:rsidP="000C0A36"/>
                  </w:txbxContent>
                </v:textbox>
              </v:shape>
            </w:pict>
          </mc:Fallback>
        </mc:AlternateContent>
      </w:r>
      <w:r w:rsidRPr="00F92173">
        <w:rPr>
          <w:rFonts w:ascii="Gill Sans MT" w:hAnsi="Gill Sans MT"/>
          <w:noProof/>
          <w:szCs w:val="24"/>
        </w:rPr>
        <w:drawing>
          <wp:anchor distT="0" distB="0" distL="114300" distR="114300" simplePos="0" relativeHeight="251660288" behindDoc="1" locked="0" layoutInCell="1" allowOverlap="1" wp14:anchorId="45EDE156" wp14:editId="51EA7B81">
            <wp:simplePos x="0" y="0"/>
            <wp:positionH relativeFrom="column">
              <wp:posOffset>4185285</wp:posOffset>
            </wp:positionH>
            <wp:positionV relativeFrom="paragraph">
              <wp:posOffset>-695325</wp:posOffset>
            </wp:positionV>
            <wp:extent cx="2162175" cy="1038225"/>
            <wp:effectExtent l="0" t="0" r="9525" b="9525"/>
            <wp:wrapSquare wrapText="bothSides"/>
            <wp:docPr id="1" name="Picture 1" descr="Cornwall wildlife trust logo apr 14 righ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wall wildlife trust logo apr 14 right strap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6EA5F" w14:textId="77777777" w:rsidR="005662FB" w:rsidRPr="00F92173" w:rsidRDefault="005662FB" w:rsidP="005662FB">
      <w:pPr>
        <w:pBdr>
          <w:bottom w:val="single" w:sz="6" w:space="24" w:color="auto"/>
        </w:pBdr>
        <w:rPr>
          <w:rFonts w:ascii="Gill Sans MT" w:hAnsi="Gill Sans MT" w:cs="Calibri"/>
          <w:szCs w:val="24"/>
        </w:rPr>
      </w:pPr>
    </w:p>
    <w:p w14:paraId="22AA27F0" w14:textId="0C0DE6F3" w:rsidR="005662FB" w:rsidRPr="00F92173" w:rsidRDefault="005662FB" w:rsidP="005662FB">
      <w:pPr>
        <w:keepNext/>
        <w:pBdr>
          <w:bottom w:val="single" w:sz="6" w:space="1" w:color="auto"/>
        </w:pBdr>
        <w:outlineLvl w:val="1"/>
        <w:rPr>
          <w:rFonts w:ascii="Gill Sans MT" w:hAnsi="Gill Sans MT" w:cs="Calibri"/>
          <w:b/>
          <w:szCs w:val="24"/>
        </w:rPr>
      </w:pPr>
      <w:r w:rsidRPr="00F92173">
        <w:rPr>
          <w:rFonts w:ascii="Gill Sans MT" w:hAnsi="Gill Sans MT" w:cs="Calibri"/>
          <w:b/>
          <w:szCs w:val="24"/>
        </w:rPr>
        <w:t>1.</w:t>
      </w:r>
      <w:r w:rsidRPr="00F92173">
        <w:rPr>
          <w:rFonts w:ascii="Gill Sans MT" w:hAnsi="Gill Sans MT" w:cs="Calibri"/>
          <w:b/>
          <w:szCs w:val="24"/>
        </w:rPr>
        <w:tab/>
        <w:t>Who</w:t>
      </w:r>
      <w:r w:rsidRPr="00F92173">
        <w:rPr>
          <w:rFonts w:ascii="Gill Sans MT" w:hAnsi="Gill Sans MT" w:cs="Calibri"/>
          <w:b/>
          <w:szCs w:val="24"/>
        </w:rPr>
        <w:t xml:space="preserve"> </w:t>
      </w:r>
    </w:p>
    <w:p w14:paraId="2DE8606B" w14:textId="77777777" w:rsidR="00E71466" w:rsidRPr="00F92173" w:rsidRDefault="00E71466" w:rsidP="00E71466">
      <w:pPr>
        <w:rPr>
          <w:rFonts w:ascii="Gill Sans MT" w:hAnsi="Gill Sans MT" w:cs="Calibri"/>
          <w:szCs w:val="24"/>
        </w:rPr>
      </w:pPr>
    </w:p>
    <w:p w14:paraId="46C7BC57" w14:textId="585F5C3C" w:rsidR="00E71466" w:rsidRPr="00F92173" w:rsidRDefault="00E71466" w:rsidP="00E71466">
      <w:pPr>
        <w:rPr>
          <w:rFonts w:ascii="Gill Sans MT" w:hAnsi="Gill Sans MT" w:cs="Calibri"/>
          <w:szCs w:val="24"/>
        </w:rPr>
      </w:pPr>
      <w:r w:rsidRPr="00F92173">
        <w:rPr>
          <w:rFonts w:ascii="Gill Sans MT" w:hAnsi="Gill Sans MT" w:cs="Calibri"/>
          <w:b/>
          <w:szCs w:val="24"/>
        </w:rPr>
        <w:t>Volunteer Role:</w:t>
      </w:r>
      <w:r w:rsidRPr="00F92173">
        <w:rPr>
          <w:rFonts w:ascii="Gill Sans MT" w:hAnsi="Gill Sans MT" w:cs="Calibri"/>
          <w:szCs w:val="24"/>
        </w:rPr>
        <w:t xml:space="preserve">      </w:t>
      </w:r>
      <w:r w:rsidRPr="00F92173">
        <w:rPr>
          <w:rFonts w:ascii="Gill Sans MT" w:hAnsi="Gill Sans MT" w:cs="Calibri"/>
          <w:szCs w:val="24"/>
        </w:rPr>
        <w:tab/>
      </w:r>
      <w:r w:rsidRPr="00F92173">
        <w:rPr>
          <w:rFonts w:ascii="Gill Sans MT" w:hAnsi="Gill Sans MT" w:cs="Calibri"/>
          <w:szCs w:val="24"/>
        </w:rPr>
        <w:tab/>
      </w:r>
      <w:r w:rsidR="00460A8E" w:rsidRPr="00F92173">
        <w:rPr>
          <w:rFonts w:ascii="Gill Sans MT" w:hAnsi="Gill Sans MT" w:cs="Calibri"/>
          <w:szCs w:val="24"/>
        </w:rPr>
        <w:t>Distributor</w:t>
      </w:r>
    </w:p>
    <w:p w14:paraId="77913CC7" w14:textId="77777777" w:rsidR="00E71466" w:rsidRPr="00F92173" w:rsidRDefault="00E71466" w:rsidP="00E71466">
      <w:pPr>
        <w:rPr>
          <w:rFonts w:ascii="Gill Sans MT" w:hAnsi="Gill Sans MT" w:cs="Calibri"/>
          <w:szCs w:val="24"/>
        </w:rPr>
      </w:pPr>
      <w:r w:rsidRPr="00F92173">
        <w:rPr>
          <w:rFonts w:ascii="Gill Sans MT" w:hAnsi="Gill Sans MT" w:cs="Calibri"/>
          <w:b/>
          <w:szCs w:val="24"/>
        </w:rPr>
        <w:t>Department:</w:t>
      </w:r>
      <w:r w:rsidRPr="00F92173">
        <w:rPr>
          <w:rFonts w:ascii="Gill Sans MT" w:hAnsi="Gill Sans MT" w:cs="Calibri"/>
          <w:szCs w:val="24"/>
        </w:rPr>
        <w:t xml:space="preserve">  </w:t>
      </w:r>
      <w:r w:rsidRPr="00F92173">
        <w:rPr>
          <w:rFonts w:ascii="Gill Sans MT" w:hAnsi="Gill Sans MT" w:cs="Calibri"/>
          <w:szCs w:val="24"/>
        </w:rPr>
        <w:tab/>
      </w:r>
      <w:r w:rsidRPr="00F92173">
        <w:rPr>
          <w:rFonts w:ascii="Gill Sans MT" w:hAnsi="Gill Sans MT" w:cs="Calibri"/>
          <w:szCs w:val="24"/>
        </w:rPr>
        <w:tab/>
      </w:r>
      <w:r w:rsidRPr="00F92173">
        <w:rPr>
          <w:rFonts w:ascii="Gill Sans MT" w:hAnsi="Gill Sans MT" w:cs="Calibri"/>
          <w:szCs w:val="24"/>
        </w:rPr>
        <w:tab/>
        <w:t xml:space="preserve">People and Engagement  </w:t>
      </w:r>
    </w:p>
    <w:p w14:paraId="19D5A312" w14:textId="77777777" w:rsidR="00E71466" w:rsidRPr="00F92173" w:rsidRDefault="00E71466" w:rsidP="00E71466">
      <w:pPr>
        <w:rPr>
          <w:rFonts w:ascii="Gill Sans MT" w:hAnsi="Gill Sans MT" w:cs="Calibri"/>
          <w:b/>
          <w:szCs w:val="24"/>
        </w:rPr>
      </w:pPr>
      <w:r w:rsidRPr="00F92173">
        <w:rPr>
          <w:rFonts w:ascii="Gill Sans MT" w:hAnsi="Gill Sans MT" w:cs="Calibri"/>
          <w:b/>
          <w:szCs w:val="24"/>
        </w:rPr>
        <w:t xml:space="preserve">Office:  </w:t>
      </w:r>
      <w:r w:rsidRPr="00F92173">
        <w:rPr>
          <w:rFonts w:ascii="Gill Sans MT" w:hAnsi="Gill Sans MT" w:cs="Calibri"/>
          <w:b/>
          <w:szCs w:val="24"/>
        </w:rPr>
        <w:tab/>
      </w:r>
      <w:r w:rsidRPr="00F92173">
        <w:rPr>
          <w:rFonts w:ascii="Gill Sans MT" w:hAnsi="Gill Sans MT" w:cs="Calibri"/>
          <w:b/>
          <w:szCs w:val="24"/>
        </w:rPr>
        <w:tab/>
      </w:r>
      <w:r w:rsidRPr="00F92173">
        <w:rPr>
          <w:rFonts w:ascii="Gill Sans MT" w:hAnsi="Gill Sans MT" w:cs="Calibri"/>
          <w:b/>
          <w:szCs w:val="24"/>
        </w:rPr>
        <w:tab/>
      </w:r>
      <w:r w:rsidRPr="00F92173">
        <w:rPr>
          <w:rFonts w:ascii="Gill Sans MT" w:hAnsi="Gill Sans MT" w:cs="Calibri"/>
          <w:b/>
          <w:szCs w:val="24"/>
        </w:rPr>
        <w:tab/>
      </w:r>
      <w:r w:rsidRPr="00F92173">
        <w:rPr>
          <w:rFonts w:ascii="Gill Sans MT" w:hAnsi="Gill Sans MT" w:cs="Calibri"/>
          <w:szCs w:val="24"/>
        </w:rPr>
        <w:t>Allet, Truro</w:t>
      </w:r>
    </w:p>
    <w:p w14:paraId="33DD97EC" w14:textId="77777777" w:rsidR="00E71466" w:rsidRPr="00F92173" w:rsidRDefault="00E71466" w:rsidP="00E71466">
      <w:pPr>
        <w:rPr>
          <w:rFonts w:ascii="Gill Sans MT" w:hAnsi="Gill Sans MT" w:cs="Calibri"/>
          <w:szCs w:val="24"/>
        </w:rPr>
      </w:pPr>
      <w:r w:rsidRPr="00F92173">
        <w:rPr>
          <w:rFonts w:ascii="Gill Sans MT" w:hAnsi="Gill Sans MT" w:cs="Calibri"/>
          <w:b/>
          <w:szCs w:val="24"/>
        </w:rPr>
        <w:t>Support Officer:</w:t>
      </w:r>
      <w:r w:rsidRPr="00F92173">
        <w:rPr>
          <w:rFonts w:ascii="Gill Sans MT" w:hAnsi="Gill Sans MT" w:cs="Calibri"/>
          <w:szCs w:val="24"/>
        </w:rPr>
        <w:t xml:space="preserve"> </w:t>
      </w:r>
      <w:r w:rsidRPr="00F92173">
        <w:rPr>
          <w:rFonts w:ascii="Gill Sans MT" w:hAnsi="Gill Sans MT" w:cs="Calibri"/>
          <w:szCs w:val="24"/>
        </w:rPr>
        <w:tab/>
      </w:r>
      <w:r w:rsidRPr="00F92173">
        <w:rPr>
          <w:rFonts w:ascii="Gill Sans MT" w:hAnsi="Gill Sans MT" w:cs="Calibri"/>
          <w:szCs w:val="24"/>
        </w:rPr>
        <w:tab/>
      </w:r>
      <w:r w:rsidRPr="00F92173">
        <w:rPr>
          <w:rFonts w:ascii="Gill Sans MT" w:hAnsi="Gill Sans MT" w:cs="Calibri"/>
          <w:szCs w:val="24"/>
        </w:rPr>
        <w:tab/>
        <w:t xml:space="preserve">Community Fundraising Officer  </w:t>
      </w:r>
    </w:p>
    <w:p w14:paraId="5719FCEB" w14:textId="30D3BD3D" w:rsidR="00E71466" w:rsidRPr="00F92173" w:rsidRDefault="00E71466" w:rsidP="00E71466">
      <w:pPr>
        <w:rPr>
          <w:rFonts w:ascii="Gill Sans MT" w:hAnsi="Gill Sans MT" w:cs="Calibri"/>
          <w:szCs w:val="24"/>
        </w:rPr>
      </w:pPr>
      <w:r w:rsidRPr="00F92173">
        <w:rPr>
          <w:rFonts w:ascii="Gill Sans MT" w:hAnsi="Gill Sans MT" w:cs="Calibri"/>
          <w:b/>
          <w:szCs w:val="24"/>
        </w:rPr>
        <w:t>Type of Role</w:t>
      </w:r>
      <w:r w:rsidR="00F92173">
        <w:rPr>
          <w:rFonts w:ascii="Gill Sans MT" w:hAnsi="Gill Sans MT" w:cs="Calibri"/>
          <w:szCs w:val="24"/>
        </w:rPr>
        <w:t xml:space="preserve">: </w:t>
      </w:r>
      <w:r w:rsidR="00F92173">
        <w:rPr>
          <w:rFonts w:ascii="Gill Sans MT" w:hAnsi="Gill Sans MT" w:cs="Calibri"/>
          <w:szCs w:val="24"/>
        </w:rPr>
        <w:tab/>
      </w:r>
      <w:r w:rsidR="00F92173">
        <w:rPr>
          <w:rFonts w:ascii="Gill Sans MT" w:hAnsi="Gill Sans MT" w:cs="Calibri"/>
          <w:szCs w:val="24"/>
        </w:rPr>
        <w:tab/>
      </w:r>
      <w:r w:rsidR="00F92173">
        <w:rPr>
          <w:rFonts w:ascii="Gill Sans MT" w:hAnsi="Gill Sans MT" w:cs="Calibri"/>
          <w:szCs w:val="24"/>
        </w:rPr>
        <w:tab/>
      </w:r>
      <w:r w:rsidRPr="00F92173">
        <w:rPr>
          <w:rFonts w:ascii="Gill Sans MT" w:hAnsi="Gill Sans MT" w:cs="Calibri"/>
          <w:szCs w:val="24"/>
        </w:rPr>
        <w:t xml:space="preserve">Part time, Flexible </w:t>
      </w:r>
    </w:p>
    <w:p w14:paraId="1B08A874" w14:textId="77777777" w:rsidR="00E71466" w:rsidRPr="00F92173" w:rsidRDefault="00E71466" w:rsidP="00E71466">
      <w:pPr>
        <w:pBdr>
          <w:bottom w:val="single" w:sz="6" w:space="24" w:color="auto"/>
        </w:pBdr>
        <w:rPr>
          <w:rFonts w:ascii="Gill Sans MT" w:hAnsi="Gill Sans MT" w:cs="Calibri"/>
          <w:szCs w:val="24"/>
        </w:rPr>
      </w:pPr>
    </w:p>
    <w:p w14:paraId="36331EE4" w14:textId="77777777" w:rsidR="00E71466" w:rsidRPr="00F92173" w:rsidRDefault="00E71466" w:rsidP="00E71466">
      <w:pPr>
        <w:keepNext/>
        <w:pBdr>
          <w:bottom w:val="single" w:sz="6" w:space="1" w:color="auto"/>
        </w:pBdr>
        <w:outlineLvl w:val="1"/>
        <w:rPr>
          <w:rFonts w:ascii="Gill Sans MT" w:hAnsi="Gill Sans MT" w:cs="Calibri"/>
          <w:b/>
          <w:szCs w:val="24"/>
        </w:rPr>
      </w:pPr>
      <w:r w:rsidRPr="00F92173">
        <w:rPr>
          <w:rFonts w:ascii="Gill Sans MT" w:hAnsi="Gill Sans MT" w:cs="Calibri"/>
          <w:b/>
          <w:szCs w:val="24"/>
        </w:rPr>
        <w:t>2.</w:t>
      </w:r>
      <w:r w:rsidRPr="00F92173">
        <w:rPr>
          <w:rFonts w:ascii="Gill Sans MT" w:hAnsi="Gill Sans MT" w:cs="Calibri"/>
          <w:b/>
          <w:szCs w:val="24"/>
        </w:rPr>
        <w:tab/>
        <w:t xml:space="preserve">When </w:t>
      </w:r>
    </w:p>
    <w:p w14:paraId="6234E5DF" w14:textId="77777777" w:rsidR="00E71466" w:rsidRPr="00F92173" w:rsidRDefault="00E71466" w:rsidP="00E71466">
      <w:pPr>
        <w:rPr>
          <w:rFonts w:ascii="Gill Sans MT" w:hAnsi="Gill Sans MT" w:cs="Calibri"/>
          <w:szCs w:val="24"/>
        </w:rPr>
      </w:pPr>
    </w:p>
    <w:p w14:paraId="22637C12" w14:textId="5DC80980" w:rsidR="00E71466" w:rsidRPr="00F92173" w:rsidRDefault="00E71466" w:rsidP="00460A8E">
      <w:pPr>
        <w:ind w:left="2700" w:hanging="2700"/>
        <w:rPr>
          <w:rFonts w:ascii="Gill Sans MT" w:hAnsi="Gill Sans MT" w:cs="Calibri"/>
          <w:szCs w:val="24"/>
          <w:vertAlign w:val="superscript"/>
        </w:rPr>
      </w:pPr>
      <w:r w:rsidRPr="00F92173">
        <w:rPr>
          <w:rFonts w:ascii="Gill Sans MT" w:hAnsi="Gill Sans MT" w:cs="Calibri"/>
          <w:b/>
          <w:szCs w:val="24"/>
        </w:rPr>
        <w:t>Application Deadline:</w:t>
      </w:r>
      <w:r w:rsidRPr="00F92173">
        <w:rPr>
          <w:rFonts w:ascii="Gill Sans MT" w:hAnsi="Gill Sans MT" w:cs="Calibri"/>
          <w:szCs w:val="24"/>
        </w:rPr>
        <w:tab/>
      </w:r>
      <w:r w:rsidRPr="00F92173">
        <w:rPr>
          <w:rFonts w:ascii="Gill Sans MT" w:hAnsi="Gill Sans MT" w:cs="Calibri"/>
          <w:szCs w:val="24"/>
        </w:rPr>
        <w:tab/>
      </w:r>
      <w:r w:rsidR="00460A8E" w:rsidRPr="00F92173">
        <w:rPr>
          <w:rFonts w:ascii="Gill Sans MT" w:hAnsi="Gill Sans MT" w:cs="Calibri"/>
          <w:szCs w:val="24"/>
        </w:rPr>
        <w:t>26</w:t>
      </w:r>
      <w:r w:rsidR="00460A8E" w:rsidRPr="00F92173">
        <w:rPr>
          <w:rFonts w:ascii="Gill Sans MT" w:hAnsi="Gill Sans MT" w:cs="Calibri"/>
          <w:szCs w:val="24"/>
          <w:vertAlign w:val="superscript"/>
        </w:rPr>
        <w:t>th</w:t>
      </w:r>
      <w:r w:rsidRPr="00F92173">
        <w:rPr>
          <w:rFonts w:ascii="Gill Sans MT" w:hAnsi="Gill Sans MT" w:cs="Calibri"/>
          <w:szCs w:val="24"/>
        </w:rPr>
        <w:t xml:space="preserve"> </w:t>
      </w:r>
      <w:r w:rsidR="00460A8E" w:rsidRPr="00F92173">
        <w:rPr>
          <w:rFonts w:ascii="Gill Sans MT" w:hAnsi="Gill Sans MT" w:cs="Calibri"/>
          <w:szCs w:val="24"/>
        </w:rPr>
        <w:t xml:space="preserve">February </w:t>
      </w:r>
      <w:r w:rsidRPr="00F92173">
        <w:rPr>
          <w:rFonts w:ascii="Gill Sans MT" w:hAnsi="Gill Sans MT" w:cs="Calibri"/>
          <w:szCs w:val="24"/>
        </w:rPr>
        <w:t>2020</w:t>
      </w:r>
    </w:p>
    <w:p w14:paraId="34685BF7" w14:textId="26823B43" w:rsidR="00E71466" w:rsidRPr="00F92173" w:rsidRDefault="00E71466" w:rsidP="00E71466">
      <w:pPr>
        <w:ind w:left="2700" w:hanging="2700"/>
        <w:rPr>
          <w:rFonts w:ascii="Gill Sans MT" w:hAnsi="Gill Sans MT" w:cs="Calibri"/>
          <w:szCs w:val="24"/>
        </w:rPr>
      </w:pPr>
      <w:r w:rsidRPr="00F92173">
        <w:rPr>
          <w:rFonts w:ascii="Gill Sans MT" w:hAnsi="Gill Sans MT" w:cs="Calibri"/>
          <w:b/>
          <w:szCs w:val="24"/>
        </w:rPr>
        <w:t>Start date</w:t>
      </w:r>
      <w:r w:rsidRPr="00F92173">
        <w:rPr>
          <w:rFonts w:ascii="Gill Sans MT" w:hAnsi="Gill Sans MT" w:cs="Calibri"/>
          <w:szCs w:val="24"/>
        </w:rPr>
        <w:t>:</w:t>
      </w:r>
      <w:r w:rsidRPr="00F92173">
        <w:rPr>
          <w:rFonts w:ascii="Gill Sans MT" w:hAnsi="Gill Sans MT" w:cs="Calibri"/>
          <w:szCs w:val="24"/>
        </w:rPr>
        <w:tab/>
      </w:r>
      <w:r w:rsidRPr="00F92173">
        <w:rPr>
          <w:rFonts w:ascii="Gill Sans MT" w:hAnsi="Gill Sans MT" w:cs="Calibri"/>
          <w:szCs w:val="24"/>
        </w:rPr>
        <w:tab/>
        <w:t xml:space="preserve"> </w:t>
      </w:r>
      <w:r w:rsidR="00460A8E" w:rsidRPr="00F92173">
        <w:rPr>
          <w:rFonts w:ascii="Gill Sans MT" w:hAnsi="Gill Sans MT" w:cs="Calibri"/>
          <w:szCs w:val="24"/>
        </w:rPr>
        <w:t>9</w:t>
      </w:r>
      <w:r w:rsidR="00460A8E" w:rsidRPr="00F92173">
        <w:rPr>
          <w:rFonts w:ascii="Gill Sans MT" w:hAnsi="Gill Sans MT" w:cs="Calibri"/>
          <w:szCs w:val="24"/>
          <w:vertAlign w:val="superscript"/>
        </w:rPr>
        <w:t>th</w:t>
      </w:r>
      <w:r w:rsidR="00460A8E" w:rsidRPr="00F92173">
        <w:rPr>
          <w:rFonts w:ascii="Gill Sans MT" w:hAnsi="Gill Sans MT" w:cs="Calibri"/>
          <w:szCs w:val="24"/>
        </w:rPr>
        <w:t xml:space="preserve"> March </w:t>
      </w:r>
      <w:r w:rsidRPr="00F92173">
        <w:rPr>
          <w:rFonts w:ascii="Gill Sans MT" w:hAnsi="Gill Sans MT" w:cs="Calibri"/>
          <w:szCs w:val="24"/>
        </w:rPr>
        <w:t>2020</w:t>
      </w:r>
      <w:r w:rsidRPr="00F92173">
        <w:rPr>
          <w:rFonts w:ascii="Gill Sans MT" w:hAnsi="Gill Sans MT"/>
          <w:szCs w:val="24"/>
        </w:rPr>
        <w:t xml:space="preserve"> </w:t>
      </w:r>
    </w:p>
    <w:p w14:paraId="3275AC3A" w14:textId="77777777" w:rsidR="000C0A36" w:rsidRPr="00F92173" w:rsidRDefault="000C0A36" w:rsidP="000C0A36">
      <w:pPr>
        <w:pBdr>
          <w:bottom w:val="single" w:sz="6" w:space="1" w:color="auto"/>
        </w:pBdr>
        <w:rPr>
          <w:rFonts w:ascii="Gill Sans MT" w:hAnsi="Gill Sans MT"/>
          <w:szCs w:val="24"/>
        </w:rPr>
      </w:pPr>
    </w:p>
    <w:p w14:paraId="675CFBD1" w14:textId="77777777" w:rsidR="000C0A36" w:rsidRPr="00F92173" w:rsidRDefault="000C0A36" w:rsidP="000C0A36">
      <w:pPr>
        <w:rPr>
          <w:rFonts w:ascii="Gill Sans MT" w:hAnsi="Gill Sans MT"/>
          <w:sz w:val="2"/>
          <w:szCs w:val="2"/>
        </w:rPr>
      </w:pPr>
    </w:p>
    <w:p w14:paraId="75357D74" w14:textId="0DE1986D" w:rsidR="000C0A36" w:rsidRPr="00F92173" w:rsidRDefault="005662FB" w:rsidP="000C0A36">
      <w:pPr>
        <w:pStyle w:val="Heading2"/>
        <w:pBdr>
          <w:bottom w:val="single" w:sz="6" w:space="1" w:color="auto"/>
        </w:pBdr>
        <w:rPr>
          <w:rFonts w:ascii="Gill Sans MT" w:hAnsi="Gill Sans MT"/>
          <w:szCs w:val="24"/>
        </w:rPr>
      </w:pPr>
      <w:r w:rsidRPr="00F92173">
        <w:rPr>
          <w:rFonts w:ascii="Gill Sans MT" w:hAnsi="Gill Sans MT"/>
          <w:szCs w:val="24"/>
        </w:rPr>
        <w:t>3.</w:t>
      </w:r>
      <w:r w:rsidR="000C0A36" w:rsidRPr="00F92173">
        <w:rPr>
          <w:rFonts w:ascii="Gill Sans MT" w:hAnsi="Gill Sans MT"/>
          <w:szCs w:val="24"/>
        </w:rPr>
        <w:tab/>
        <w:t xml:space="preserve">Volunteer Role </w:t>
      </w:r>
    </w:p>
    <w:p w14:paraId="201AC700" w14:textId="77777777" w:rsidR="000C0A36" w:rsidRPr="00F92173" w:rsidRDefault="000C0A36" w:rsidP="000C0A36">
      <w:pPr>
        <w:rPr>
          <w:rFonts w:ascii="Gill Sans MT" w:hAnsi="Gill Sans MT"/>
          <w:szCs w:val="24"/>
        </w:rPr>
      </w:pPr>
    </w:p>
    <w:p w14:paraId="3E510838" w14:textId="45482F55" w:rsidR="001C13C9" w:rsidRPr="00F92173" w:rsidRDefault="0065353F" w:rsidP="000C0A36">
      <w:pPr>
        <w:spacing w:after="100" w:line="360" w:lineRule="auto"/>
        <w:rPr>
          <w:rFonts w:ascii="Gill Sans MT" w:hAnsi="Gill Sans MT"/>
          <w:szCs w:val="24"/>
        </w:rPr>
      </w:pPr>
      <w:r w:rsidRPr="00F92173">
        <w:rPr>
          <w:rFonts w:ascii="Gill Sans MT" w:hAnsi="Gill Sans MT"/>
          <w:szCs w:val="24"/>
        </w:rPr>
        <w:t xml:space="preserve">The work of </w:t>
      </w:r>
      <w:r w:rsidR="001C13C9" w:rsidRPr="00F92173">
        <w:rPr>
          <w:rFonts w:ascii="Gill Sans MT" w:hAnsi="Gill Sans MT"/>
          <w:szCs w:val="24"/>
        </w:rPr>
        <w:t>Cornwall Wildlife Trust</w:t>
      </w:r>
      <w:r w:rsidRPr="00F92173">
        <w:rPr>
          <w:rFonts w:ascii="Gill Sans MT" w:hAnsi="Gill Sans MT"/>
          <w:szCs w:val="24"/>
        </w:rPr>
        <w:t xml:space="preserve"> covers the length and breadth of this beautiful</w:t>
      </w:r>
      <w:r w:rsidR="00E54E54" w:rsidRPr="00F92173">
        <w:rPr>
          <w:rFonts w:ascii="Gill Sans MT" w:hAnsi="Gill Sans MT"/>
          <w:szCs w:val="24"/>
        </w:rPr>
        <w:t xml:space="preserve"> county</w:t>
      </w:r>
      <w:r w:rsidR="001C13C9" w:rsidRPr="00F92173">
        <w:rPr>
          <w:rFonts w:ascii="Gill Sans MT" w:hAnsi="Gill Sans MT"/>
          <w:szCs w:val="24"/>
        </w:rPr>
        <w:t xml:space="preserve">, and our </w:t>
      </w:r>
      <w:r w:rsidR="002A0807" w:rsidRPr="00F92173">
        <w:rPr>
          <w:rFonts w:ascii="Gill Sans MT" w:hAnsi="Gill Sans MT"/>
          <w:szCs w:val="24"/>
        </w:rPr>
        <w:t xml:space="preserve">calendar </w:t>
      </w:r>
      <w:r w:rsidR="001C13C9" w:rsidRPr="00F92173">
        <w:rPr>
          <w:rFonts w:ascii="Gill Sans MT" w:hAnsi="Gill Sans MT"/>
          <w:szCs w:val="24"/>
        </w:rPr>
        <w:t xml:space="preserve">needs to as well! </w:t>
      </w:r>
      <w:r w:rsidR="00722536" w:rsidRPr="00F92173">
        <w:rPr>
          <w:rFonts w:ascii="Gill Sans MT" w:hAnsi="Gill Sans MT"/>
          <w:szCs w:val="24"/>
        </w:rPr>
        <w:t xml:space="preserve"> We are looking for volunteers who can help </w:t>
      </w:r>
      <w:r w:rsidR="005905CC" w:rsidRPr="00F92173">
        <w:rPr>
          <w:rFonts w:ascii="Gill Sans MT" w:hAnsi="Gill Sans MT"/>
          <w:szCs w:val="24"/>
        </w:rPr>
        <w:t xml:space="preserve">distribute our </w:t>
      </w:r>
      <w:r w:rsidR="00172E53" w:rsidRPr="00F92173">
        <w:rPr>
          <w:rFonts w:ascii="Gill Sans MT" w:hAnsi="Gill Sans MT"/>
          <w:szCs w:val="24"/>
        </w:rPr>
        <w:t xml:space="preserve">beautiful calendars and vital collection boxes; as </w:t>
      </w:r>
      <w:r w:rsidR="005D3013" w:rsidRPr="00F92173">
        <w:rPr>
          <w:rFonts w:ascii="Gill Sans MT" w:hAnsi="Gill Sans MT"/>
          <w:szCs w:val="24"/>
        </w:rPr>
        <w:t>its</w:t>
      </w:r>
      <w:r w:rsidR="00172E53" w:rsidRPr="00F92173">
        <w:rPr>
          <w:rFonts w:ascii="Gill Sans MT" w:hAnsi="Gill Sans MT"/>
          <w:szCs w:val="24"/>
        </w:rPr>
        <w:t xml:space="preserve"> people’s donations that allow us to </w:t>
      </w:r>
      <w:r w:rsidR="00C57292" w:rsidRPr="00F92173">
        <w:rPr>
          <w:rFonts w:ascii="Gill Sans MT" w:hAnsi="Gill Sans MT"/>
          <w:szCs w:val="24"/>
        </w:rPr>
        <w:t>continue our</w:t>
      </w:r>
      <w:r w:rsidR="00172E53" w:rsidRPr="00F92173">
        <w:rPr>
          <w:rFonts w:ascii="Gill Sans MT" w:hAnsi="Gill Sans MT"/>
          <w:szCs w:val="24"/>
        </w:rPr>
        <w:t xml:space="preserve"> work countywide.</w:t>
      </w:r>
      <w:r w:rsidR="00C57292" w:rsidRPr="00F92173">
        <w:rPr>
          <w:rFonts w:ascii="Gill Sans MT" w:hAnsi="Gill Sans MT"/>
          <w:szCs w:val="24"/>
        </w:rPr>
        <w:t xml:space="preserve"> </w:t>
      </w:r>
      <w:r w:rsidR="0059469B" w:rsidRPr="00F92173">
        <w:rPr>
          <w:rFonts w:ascii="Gill Sans MT" w:hAnsi="Gill Sans MT"/>
          <w:szCs w:val="24"/>
        </w:rPr>
        <w:t>Working in your local community; be it village, town or parish, you can help Cornwall Wildlife Trust share its message with others.</w:t>
      </w:r>
    </w:p>
    <w:p w14:paraId="5E226299" w14:textId="12180AC7" w:rsidR="00524F60" w:rsidRPr="00F92173" w:rsidRDefault="0059469B" w:rsidP="000C0A36">
      <w:pPr>
        <w:spacing w:after="100" w:line="360" w:lineRule="auto"/>
        <w:rPr>
          <w:rFonts w:ascii="Gill Sans MT" w:hAnsi="Gill Sans MT"/>
          <w:szCs w:val="24"/>
        </w:rPr>
      </w:pPr>
      <w:r w:rsidRPr="00F92173">
        <w:rPr>
          <w:rFonts w:ascii="Gill Sans MT" w:hAnsi="Gill Sans MT"/>
          <w:szCs w:val="24"/>
        </w:rPr>
        <w:t>It is useful for our Dist</w:t>
      </w:r>
      <w:r w:rsidR="00D731B9" w:rsidRPr="00F92173">
        <w:rPr>
          <w:rFonts w:ascii="Gill Sans MT" w:hAnsi="Gill Sans MT"/>
          <w:szCs w:val="24"/>
        </w:rPr>
        <w:t>ributors to have a full, clean</w:t>
      </w:r>
      <w:r w:rsidRPr="00F92173">
        <w:rPr>
          <w:rFonts w:ascii="Gill Sans MT" w:hAnsi="Gill Sans MT"/>
          <w:szCs w:val="24"/>
        </w:rPr>
        <w:t xml:space="preserve"> driving license and vehicle; in order </w:t>
      </w:r>
      <w:r w:rsidR="00270CD9" w:rsidRPr="00F92173">
        <w:rPr>
          <w:rFonts w:ascii="Gill Sans MT" w:hAnsi="Gill Sans MT"/>
          <w:szCs w:val="24"/>
        </w:rPr>
        <w:t xml:space="preserve">to collect items from our headquarters in Allet </w:t>
      </w:r>
      <w:r w:rsidR="000C609A" w:rsidRPr="00F92173">
        <w:rPr>
          <w:rFonts w:ascii="Gill Sans MT" w:hAnsi="Gill Sans MT"/>
          <w:szCs w:val="24"/>
        </w:rPr>
        <w:t xml:space="preserve">and deliver </w:t>
      </w:r>
      <w:r w:rsidR="00524F60" w:rsidRPr="00F92173">
        <w:rPr>
          <w:rFonts w:ascii="Gill Sans MT" w:hAnsi="Gill Sans MT"/>
          <w:szCs w:val="24"/>
        </w:rPr>
        <w:t>in their local area (boxes of calendars can be quite heavy!) All travel expenses for this role will be covered.</w:t>
      </w:r>
    </w:p>
    <w:p w14:paraId="2FF3BE6D" w14:textId="0C0FA183" w:rsidR="00524F60" w:rsidRPr="00F92173" w:rsidRDefault="00524F60" w:rsidP="000C0A36">
      <w:pPr>
        <w:spacing w:after="100" w:line="360" w:lineRule="auto"/>
        <w:rPr>
          <w:rFonts w:ascii="Gill Sans MT" w:hAnsi="Gill Sans MT"/>
          <w:szCs w:val="24"/>
        </w:rPr>
      </w:pPr>
      <w:r w:rsidRPr="00F92173">
        <w:rPr>
          <w:rFonts w:ascii="Gill Sans MT" w:hAnsi="Gill Sans MT"/>
          <w:szCs w:val="24"/>
        </w:rPr>
        <w:t>This is a flexible role; allowing our volunteers to distribute items at a time that suits them. All that we ask is for collection boxes to be checked bi-annually and calendar stocks replenished when necessary.</w:t>
      </w:r>
      <w:r w:rsidR="002A0807" w:rsidRPr="00F92173">
        <w:rPr>
          <w:rFonts w:ascii="Gill Sans MT" w:hAnsi="Gill Sans MT"/>
          <w:szCs w:val="24"/>
        </w:rPr>
        <w:t xml:space="preserve"> </w:t>
      </w:r>
    </w:p>
    <w:p w14:paraId="36FB06DB" w14:textId="77777777" w:rsidR="005662FB" w:rsidRPr="00F92173" w:rsidRDefault="005662FB" w:rsidP="005662FB">
      <w:pPr>
        <w:pBdr>
          <w:bottom w:val="single" w:sz="6" w:space="1" w:color="auto"/>
        </w:pBdr>
        <w:rPr>
          <w:rFonts w:ascii="Gill Sans MT" w:hAnsi="Gill Sans MT"/>
          <w:szCs w:val="24"/>
        </w:rPr>
      </w:pPr>
    </w:p>
    <w:p w14:paraId="70C48444" w14:textId="77777777" w:rsidR="000C0A36" w:rsidRPr="00F92173" w:rsidRDefault="000C0A36" w:rsidP="000C0A36">
      <w:pPr>
        <w:rPr>
          <w:rFonts w:ascii="Gill Sans MT" w:hAnsi="Gill Sans MT"/>
          <w:sz w:val="2"/>
          <w:szCs w:val="2"/>
        </w:rPr>
      </w:pPr>
    </w:p>
    <w:p w14:paraId="7E6D762E" w14:textId="5D1FAF5E" w:rsidR="000C0A36" w:rsidRPr="00F92173" w:rsidRDefault="00F92173" w:rsidP="005662FB">
      <w:pPr>
        <w:pBdr>
          <w:bottom w:val="single" w:sz="6" w:space="1" w:color="auto"/>
        </w:pBdr>
        <w:rPr>
          <w:rFonts w:ascii="Gill Sans MT" w:hAnsi="Gill Sans MT"/>
          <w:b/>
          <w:szCs w:val="24"/>
        </w:rPr>
      </w:pPr>
      <w:r>
        <w:rPr>
          <w:rFonts w:ascii="Gill Sans MT" w:hAnsi="Gill Sans MT"/>
          <w:b/>
          <w:szCs w:val="24"/>
        </w:rPr>
        <w:t>4</w:t>
      </w:r>
      <w:r w:rsidR="000C0A36" w:rsidRPr="00F92173">
        <w:rPr>
          <w:rFonts w:ascii="Gill Sans MT" w:hAnsi="Gill Sans MT"/>
          <w:b/>
          <w:szCs w:val="24"/>
        </w:rPr>
        <w:t>.</w:t>
      </w:r>
      <w:r w:rsidR="000C0A36" w:rsidRPr="00F92173">
        <w:rPr>
          <w:rFonts w:ascii="Gill Sans MT" w:hAnsi="Gill Sans MT"/>
          <w:b/>
          <w:szCs w:val="24"/>
        </w:rPr>
        <w:tab/>
        <w:t>Activities</w:t>
      </w:r>
    </w:p>
    <w:p w14:paraId="485BCD2E" w14:textId="77777777" w:rsidR="000C0A36" w:rsidRPr="00F92173" w:rsidRDefault="000C0A36" w:rsidP="000C0A36">
      <w:pPr>
        <w:ind w:left="360" w:right="248"/>
        <w:rPr>
          <w:rFonts w:ascii="Gill Sans MT" w:hAnsi="Gill Sans MT"/>
          <w:szCs w:val="24"/>
        </w:rPr>
      </w:pPr>
    </w:p>
    <w:p w14:paraId="04DB2AF7" w14:textId="4DE09228" w:rsidR="000C0A36" w:rsidRPr="00F92173" w:rsidRDefault="000C0A36" w:rsidP="000C0A36">
      <w:pPr>
        <w:numPr>
          <w:ilvl w:val="0"/>
          <w:numId w:val="1"/>
        </w:numPr>
        <w:spacing w:line="360" w:lineRule="auto"/>
        <w:rPr>
          <w:rFonts w:ascii="Gill Sans MT" w:hAnsi="Gill Sans MT"/>
          <w:szCs w:val="24"/>
        </w:rPr>
      </w:pPr>
      <w:r w:rsidRPr="00F92173">
        <w:rPr>
          <w:rFonts w:ascii="Gill Sans MT" w:hAnsi="Gill Sans MT"/>
          <w:szCs w:val="24"/>
        </w:rPr>
        <w:t>Distribute calendars</w:t>
      </w:r>
      <w:r w:rsidR="00524F60" w:rsidRPr="00F92173">
        <w:rPr>
          <w:rFonts w:ascii="Gill Sans MT" w:hAnsi="Gill Sans MT"/>
          <w:szCs w:val="24"/>
        </w:rPr>
        <w:t>/collection boxes</w:t>
      </w:r>
      <w:r w:rsidRPr="00F92173">
        <w:rPr>
          <w:rFonts w:ascii="Gill Sans MT" w:hAnsi="Gill Sans MT"/>
          <w:szCs w:val="24"/>
        </w:rPr>
        <w:t xml:space="preserve"> to new and existing retailers. </w:t>
      </w:r>
    </w:p>
    <w:p w14:paraId="3B53D482" w14:textId="77777777" w:rsidR="00524F60" w:rsidRPr="00F92173" w:rsidRDefault="000C0A36" w:rsidP="000C0A36">
      <w:pPr>
        <w:numPr>
          <w:ilvl w:val="0"/>
          <w:numId w:val="1"/>
        </w:numPr>
        <w:spacing w:line="360" w:lineRule="auto"/>
        <w:rPr>
          <w:rFonts w:ascii="Gill Sans MT" w:hAnsi="Gill Sans MT"/>
          <w:szCs w:val="24"/>
        </w:rPr>
      </w:pPr>
      <w:r w:rsidRPr="00F92173">
        <w:rPr>
          <w:rFonts w:ascii="Gill Sans MT" w:hAnsi="Gill Sans MT"/>
          <w:szCs w:val="24"/>
        </w:rPr>
        <w:t>Retain contact with retailers and ensure sites are always stocked with our calendar</w:t>
      </w:r>
    </w:p>
    <w:p w14:paraId="52F3C5F3" w14:textId="3C1D1900" w:rsidR="000C0A36" w:rsidRPr="00F92173" w:rsidRDefault="00524F60" w:rsidP="00524F60">
      <w:pPr>
        <w:numPr>
          <w:ilvl w:val="0"/>
          <w:numId w:val="1"/>
        </w:numPr>
        <w:spacing w:line="360" w:lineRule="auto"/>
        <w:rPr>
          <w:rFonts w:ascii="Gill Sans MT" w:hAnsi="Gill Sans MT"/>
          <w:szCs w:val="24"/>
        </w:rPr>
      </w:pPr>
      <w:r w:rsidRPr="00F92173">
        <w:rPr>
          <w:rFonts w:ascii="Gill Sans MT" w:hAnsi="Gill Sans MT"/>
          <w:b/>
          <w:szCs w:val="24"/>
        </w:rPr>
        <w:t xml:space="preserve">OR </w:t>
      </w:r>
      <w:r w:rsidRPr="00F92173">
        <w:rPr>
          <w:rFonts w:ascii="Gill Sans MT" w:hAnsi="Gill Sans MT"/>
          <w:szCs w:val="24"/>
        </w:rPr>
        <w:t xml:space="preserve"> that collection boxes are emptied regularly</w:t>
      </w:r>
    </w:p>
    <w:p w14:paraId="61390DD1" w14:textId="2C41A0F1" w:rsidR="000C0A36" w:rsidRPr="00F92173" w:rsidRDefault="00524F60" w:rsidP="000C0A36">
      <w:pPr>
        <w:numPr>
          <w:ilvl w:val="0"/>
          <w:numId w:val="1"/>
        </w:numPr>
        <w:spacing w:line="360" w:lineRule="auto"/>
        <w:rPr>
          <w:rFonts w:ascii="Gill Sans MT" w:hAnsi="Gill Sans MT"/>
          <w:szCs w:val="24"/>
        </w:rPr>
      </w:pPr>
      <w:r w:rsidRPr="00F92173">
        <w:rPr>
          <w:rFonts w:ascii="Gill Sans MT" w:hAnsi="Gill Sans MT"/>
          <w:szCs w:val="24"/>
        </w:rPr>
        <w:t>Update Community Fundraising Officer with relevant forms and locations of calendars/collection boxes</w:t>
      </w:r>
    </w:p>
    <w:p w14:paraId="4354EE2A" w14:textId="44ABF40F" w:rsidR="00524F60" w:rsidRPr="00F92173" w:rsidRDefault="00524F60" w:rsidP="000C0A36">
      <w:pPr>
        <w:numPr>
          <w:ilvl w:val="0"/>
          <w:numId w:val="1"/>
        </w:numPr>
        <w:spacing w:line="360" w:lineRule="auto"/>
        <w:rPr>
          <w:rFonts w:ascii="Gill Sans MT" w:hAnsi="Gill Sans MT"/>
          <w:szCs w:val="24"/>
        </w:rPr>
      </w:pPr>
      <w:r w:rsidRPr="00F92173">
        <w:rPr>
          <w:rFonts w:ascii="Gill Sans MT" w:hAnsi="Gill Sans MT"/>
          <w:szCs w:val="24"/>
        </w:rPr>
        <w:lastRenderedPageBreak/>
        <w:t>Snap photos of wildlife that you see – every single piece of wildlife is important and ERCCIS (Environmental Records for Cornwall and Isles of Scilly) are always looking for helping hands to record the wildlife in our beautiful county!</w:t>
      </w:r>
    </w:p>
    <w:p w14:paraId="64D40655" w14:textId="77777777" w:rsidR="000C0A36" w:rsidRPr="00F92173" w:rsidRDefault="000C0A36" w:rsidP="000C0A36">
      <w:pPr>
        <w:spacing w:line="360" w:lineRule="auto"/>
        <w:ind w:left="360"/>
        <w:rPr>
          <w:rFonts w:ascii="Gill Sans MT" w:hAnsi="Gill Sans MT"/>
          <w:szCs w:val="24"/>
        </w:rPr>
      </w:pPr>
    </w:p>
    <w:p w14:paraId="74F90FF0" w14:textId="77777777" w:rsidR="00F92173" w:rsidRPr="00F92173" w:rsidRDefault="00F92173" w:rsidP="00F92173">
      <w:pPr>
        <w:pBdr>
          <w:bottom w:val="single" w:sz="6" w:space="1" w:color="auto"/>
        </w:pBdr>
        <w:rPr>
          <w:rFonts w:ascii="Gill Sans MT" w:hAnsi="Gill Sans MT"/>
          <w:szCs w:val="24"/>
        </w:rPr>
      </w:pPr>
    </w:p>
    <w:p w14:paraId="11E56F6A" w14:textId="77777777" w:rsidR="00F92173" w:rsidRPr="00F92173" w:rsidRDefault="00F92173" w:rsidP="00F92173">
      <w:pPr>
        <w:rPr>
          <w:rFonts w:ascii="Gill Sans MT" w:hAnsi="Gill Sans MT"/>
          <w:sz w:val="2"/>
          <w:szCs w:val="2"/>
        </w:rPr>
      </w:pPr>
    </w:p>
    <w:p w14:paraId="3503CAF0" w14:textId="6DAA9138" w:rsidR="000C0A36" w:rsidRPr="00F92173" w:rsidRDefault="000C0A36" w:rsidP="00F92173">
      <w:pPr>
        <w:pStyle w:val="Heading2"/>
        <w:pBdr>
          <w:bottom w:val="single" w:sz="6" w:space="1" w:color="auto"/>
        </w:pBdr>
        <w:rPr>
          <w:rFonts w:ascii="Gill Sans MT" w:hAnsi="Gill Sans MT"/>
          <w:sz w:val="2"/>
          <w:szCs w:val="2"/>
        </w:rPr>
      </w:pPr>
    </w:p>
    <w:p w14:paraId="6D8D2DC7" w14:textId="0718AF1F" w:rsidR="000C0A36" w:rsidRPr="00F92173" w:rsidRDefault="00F92173" w:rsidP="000C0A36">
      <w:pPr>
        <w:pBdr>
          <w:bottom w:val="single" w:sz="6" w:space="1" w:color="auto"/>
        </w:pBdr>
        <w:rPr>
          <w:rFonts w:ascii="Gill Sans MT" w:hAnsi="Gill Sans MT"/>
          <w:b/>
          <w:szCs w:val="24"/>
        </w:rPr>
      </w:pPr>
      <w:r>
        <w:rPr>
          <w:rFonts w:ascii="Gill Sans MT" w:hAnsi="Gill Sans MT"/>
          <w:b/>
          <w:szCs w:val="24"/>
        </w:rPr>
        <w:t>5</w:t>
      </w:r>
      <w:r w:rsidR="000C0A36" w:rsidRPr="00F92173">
        <w:rPr>
          <w:rFonts w:ascii="Gill Sans MT" w:hAnsi="Gill Sans MT"/>
          <w:b/>
          <w:szCs w:val="24"/>
        </w:rPr>
        <w:t xml:space="preserve">. </w:t>
      </w:r>
      <w:r w:rsidR="002A0807" w:rsidRPr="00F92173">
        <w:rPr>
          <w:rFonts w:ascii="Gill Sans MT" w:hAnsi="Gill Sans MT"/>
          <w:b/>
          <w:szCs w:val="24"/>
        </w:rPr>
        <w:t>The skills you need</w:t>
      </w:r>
    </w:p>
    <w:p w14:paraId="5C222E44" w14:textId="77777777" w:rsidR="000C0A36" w:rsidRPr="00F92173" w:rsidRDefault="000C0A36" w:rsidP="000C0A36">
      <w:pPr>
        <w:ind w:left="360" w:right="248"/>
        <w:rPr>
          <w:rFonts w:ascii="Gill Sans MT" w:hAnsi="Gill Sans MT"/>
          <w:szCs w:val="24"/>
        </w:rPr>
      </w:pPr>
    </w:p>
    <w:p w14:paraId="2655D407" w14:textId="5A78E1CB" w:rsidR="000C0A36" w:rsidRPr="00F92173" w:rsidRDefault="000C0A36" w:rsidP="000C0A36">
      <w:pPr>
        <w:numPr>
          <w:ilvl w:val="0"/>
          <w:numId w:val="1"/>
        </w:numPr>
        <w:spacing w:line="360" w:lineRule="auto"/>
        <w:rPr>
          <w:rFonts w:ascii="Gill Sans MT" w:hAnsi="Gill Sans MT"/>
          <w:szCs w:val="24"/>
        </w:rPr>
      </w:pPr>
      <w:r w:rsidRPr="00F92173">
        <w:rPr>
          <w:rFonts w:ascii="Gill Sans MT" w:hAnsi="Gill Sans MT"/>
          <w:szCs w:val="24"/>
        </w:rPr>
        <w:t xml:space="preserve">Full UK driving license  and </w:t>
      </w:r>
      <w:r w:rsidR="00F92173" w:rsidRPr="00F92173">
        <w:rPr>
          <w:rFonts w:ascii="Gill Sans MT" w:hAnsi="Gill Sans MT"/>
          <w:szCs w:val="24"/>
        </w:rPr>
        <w:t xml:space="preserve">appropriately insured </w:t>
      </w:r>
      <w:r w:rsidRPr="00F92173">
        <w:rPr>
          <w:rFonts w:ascii="Gill Sans MT" w:hAnsi="Gill Sans MT"/>
          <w:szCs w:val="24"/>
        </w:rPr>
        <w:t>car</w:t>
      </w:r>
    </w:p>
    <w:p w14:paraId="1FC13BCA" w14:textId="75435908" w:rsidR="00524F60" w:rsidRPr="00F92173" w:rsidRDefault="000C0A36" w:rsidP="00524F60">
      <w:pPr>
        <w:numPr>
          <w:ilvl w:val="0"/>
          <w:numId w:val="1"/>
        </w:numPr>
        <w:spacing w:line="360" w:lineRule="auto"/>
        <w:rPr>
          <w:rFonts w:ascii="Gill Sans MT" w:hAnsi="Gill Sans MT"/>
          <w:szCs w:val="24"/>
        </w:rPr>
      </w:pPr>
      <w:r w:rsidRPr="00F92173">
        <w:rPr>
          <w:rFonts w:ascii="Gill Sans MT" w:hAnsi="Gill Sans MT"/>
          <w:szCs w:val="24"/>
        </w:rPr>
        <w:t>Flexibility –  available to complete role during shop opening hours</w:t>
      </w:r>
    </w:p>
    <w:p w14:paraId="33BB7082" w14:textId="7F5D3FBB" w:rsidR="00524F60" w:rsidRPr="00F92173" w:rsidRDefault="00524F60" w:rsidP="00524F60">
      <w:pPr>
        <w:numPr>
          <w:ilvl w:val="0"/>
          <w:numId w:val="1"/>
        </w:numPr>
        <w:spacing w:line="360" w:lineRule="auto"/>
        <w:rPr>
          <w:rFonts w:ascii="Gill Sans MT" w:hAnsi="Gill Sans MT"/>
          <w:szCs w:val="24"/>
        </w:rPr>
      </w:pPr>
      <w:r w:rsidRPr="00F92173">
        <w:rPr>
          <w:rFonts w:ascii="Gill Sans MT" w:hAnsi="Gill Sans MT"/>
          <w:szCs w:val="24"/>
        </w:rPr>
        <w:t>Happy to speak to new people and businesses; promoting Cornwall Wildlife Trust and our Calendar/Collection Boxe</w:t>
      </w:r>
      <w:r w:rsidR="002A0807" w:rsidRPr="00F92173">
        <w:rPr>
          <w:rFonts w:ascii="Gill Sans MT" w:hAnsi="Gill Sans MT"/>
          <w:szCs w:val="24"/>
        </w:rPr>
        <w:t xml:space="preserve">s </w:t>
      </w:r>
      <w:r w:rsidR="007F6087" w:rsidRPr="00F92173">
        <w:rPr>
          <w:rFonts w:ascii="Gill Sans MT" w:hAnsi="Gill Sans MT"/>
          <w:szCs w:val="24"/>
        </w:rPr>
        <w:t>–</w:t>
      </w:r>
      <w:r w:rsidR="002A0807" w:rsidRPr="00F92173">
        <w:rPr>
          <w:rFonts w:ascii="Gill Sans MT" w:hAnsi="Gill Sans MT"/>
          <w:szCs w:val="24"/>
        </w:rPr>
        <w:t xml:space="preserve"> </w:t>
      </w:r>
      <w:r w:rsidR="00FF0A04" w:rsidRPr="00F92173">
        <w:rPr>
          <w:rFonts w:ascii="Gill Sans MT" w:hAnsi="Gill Sans MT"/>
          <w:szCs w:val="24"/>
        </w:rPr>
        <w:t>optional</w:t>
      </w:r>
    </w:p>
    <w:p w14:paraId="010FA883" w14:textId="77777777" w:rsidR="007F6087" w:rsidRPr="00F92173" w:rsidRDefault="007F6087" w:rsidP="007F6087">
      <w:pPr>
        <w:spacing w:line="360" w:lineRule="auto"/>
        <w:rPr>
          <w:rFonts w:ascii="Gill Sans MT" w:hAnsi="Gill Sans MT"/>
          <w:szCs w:val="24"/>
        </w:rPr>
      </w:pPr>
    </w:p>
    <w:p w14:paraId="768D4EBB" w14:textId="77777777" w:rsidR="007F6087" w:rsidRPr="00F92173" w:rsidRDefault="007F6087" w:rsidP="007F6087">
      <w:pPr>
        <w:rPr>
          <w:rFonts w:ascii="Gill Sans MT" w:hAnsi="Gill Sans MT"/>
          <w:b/>
          <w:szCs w:val="24"/>
        </w:rPr>
      </w:pPr>
      <w:r w:rsidRPr="00F92173">
        <w:rPr>
          <w:rFonts w:ascii="Gill Sans MT" w:hAnsi="Gill Sans MT"/>
          <w:b/>
          <w:szCs w:val="24"/>
        </w:rPr>
        <w:t xml:space="preserve">It would be useful if you had…. </w:t>
      </w:r>
    </w:p>
    <w:p w14:paraId="261244E9" w14:textId="77777777" w:rsidR="007F6087" w:rsidRPr="00F92173" w:rsidRDefault="007F6087" w:rsidP="007F6087">
      <w:pPr>
        <w:rPr>
          <w:rFonts w:ascii="Gill Sans MT" w:hAnsi="Gill Sans MT"/>
          <w:b/>
          <w:szCs w:val="24"/>
        </w:rPr>
      </w:pPr>
    </w:p>
    <w:p w14:paraId="25EA648E" w14:textId="77777777" w:rsidR="007F6087" w:rsidRPr="00F92173" w:rsidRDefault="007F6087" w:rsidP="007F6087">
      <w:pPr>
        <w:numPr>
          <w:ilvl w:val="0"/>
          <w:numId w:val="2"/>
        </w:numPr>
        <w:contextualSpacing/>
        <w:rPr>
          <w:rFonts w:ascii="Gill Sans MT" w:hAnsi="Gill Sans MT"/>
          <w:szCs w:val="24"/>
        </w:rPr>
      </w:pPr>
      <w:r w:rsidRPr="00F92173">
        <w:rPr>
          <w:rFonts w:ascii="Gill Sans MT" w:hAnsi="Gill Sans MT"/>
          <w:szCs w:val="24"/>
        </w:rPr>
        <w:t xml:space="preserve">The ability to travel around your local area </w:t>
      </w:r>
    </w:p>
    <w:p w14:paraId="2C20611F" w14:textId="77777777" w:rsidR="007F6087" w:rsidRPr="00F92173" w:rsidRDefault="007F6087" w:rsidP="007F6087">
      <w:pPr>
        <w:numPr>
          <w:ilvl w:val="0"/>
          <w:numId w:val="2"/>
        </w:numPr>
        <w:contextualSpacing/>
        <w:rPr>
          <w:rFonts w:ascii="Gill Sans MT" w:hAnsi="Gill Sans MT"/>
          <w:szCs w:val="24"/>
        </w:rPr>
      </w:pPr>
      <w:r w:rsidRPr="00F92173">
        <w:rPr>
          <w:rFonts w:ascii="Gill Sans MT" w:hAnsi="Gill Sans MT"/>
          <w:szCs w:val="24"/>
        </w:rPr>
        <w:t>Long term interest in the volunteer role would be beneficial</w:t>
      </w:r>
    </w:p>
    <w:tbl>
      <w:tblPr>
        <w:tblW w:w="5000" w:type="pct"/>
        <w:tblCellSpacing w:w="18" w:type="dxa"/>
        <w:tblCellMar>
          <w:left w:w="0" w:type="dxa"/>
          <w:right w:w="0" w:type="dxa"/>
        </w:tblCellMar>
        <w:tblLook w:val="04A0" w:firstRow="1" w:lastRow="0" w:firstColumn="1" w:lastColumn="0" w:noHBand="0" w:noVBand="1"/>
      </w:tblPr>
      <w:tblGrid>
        <w:gridCol w:w="9128"/>
      </w:tblGrid>
      <w:tr w:rsidR="007F6087" w:rsidRPr="00F92173" w14:paraId="4DEF0AC3" w14:textId="77777777" w:rsidTr="006F3BB3">
        <w:trPr>
          <w:tblCellSpacing w:w="18" w:type="dxa"/>
        </w:trPr>
        <w:tc>
          <w:tcPr>
            <w:tcW w:w="0" w:type="auto"/>
            <w:tcMar>
              <w:top w:w="15" w:type="dxa"/>
              <w:left w:w="15" w:type="dxa"/>
              <w:bottom w:w="15" w:type="dxa"/>
              <w:right w:w="15" w:type="dxa"/>
            </w:tcMar>
            <w:vAlign w:val="center"/>
            <w:hideMark/>
          </w:tcPr>
          <w:p w14:paraId="713AAB50" w14:textId="77777777" w:rsidR="007F6087" w:rsidRPr="00F92173" w:rsidRDefault="007F6087" w:rsidP="007F6087">
            <w:pPr>
              <w:pBdr>
                <w:bottom w:val="single" w:sz="6" w:space="24" w:color="auto"/>
              </w:pBdr>
              <w:rPr>
                <w:rFonts w:ascii="Gill Sans MT" w:hAnsi="Gill Sans MT"/>
                <w:szCs w:val="24"/>
              </w:rPr>
            </w:pPr>
          </w:p>
          <w:p w14:paraId="72CB2015" w14:textId="77777777" w:rsidR="007F6087" w:rsidRPr="00F92173" w:rsidRDefault="007F6087" w:rsidP="007F6087">
            <w:pPr>
              <w:keepNext/>
              <w:pBdr>
                <w:bottom w:val="single" w:sz="6" w:space="1" w:color="auto"/>
              </w:pBdr>
              <w:outlineLvl w:val="1"/>
              <w:rPr>
                <w:rFonts w:ascii="Gill Sans MT" w:hAnsi="Gill Sans MT"/>
                <w:szCs w:val="24"/>
              </w:rPr>
            </w:pPr>
            <w:r w:rsidRPr="00F92173">
              <w:rPr>
                <w:rFonts w:ascii="Gill Sans MT" w:hAnsi="Gill Sans MT"/>
                <w:b/>
                <w:szCs w:val="24"/>
              </w:rPr>
              <w:t>6.</w:t>
            </w:r>
            <w:r w:rsidRPr="00F92173">
              <w:rPr>
                <w:rFonts w:ascii="Gill Sans MT" w:hAnsi="Gill Sans MT"/>
                <w:b/>
                <w:szCs w:val="24"/>
              </w:rPr>
              <w:tab/>
              <w:t xml:space="preserve">Practical Considerations </w:t>
            </w:r>
          </w:p>
          <w:p w14:paraId="759AC7C7" w14:textId="77777777" w:rsidR="007F6087" w:rsidRPr="00F92173" w:rsidRDefault="007F6087" w:rsidP="007F6087">
            <w:pPr>
              <w:rPr>
                <w:rFonts w:ascii="Gill Sans MT" w:eastAsia="Calibri" w:hAnsi="Gill Sans MT"/>
                <w:szCs w:val="24"/>
                <w:lang w:eastAsia="en-US"/>
              </w:rPr>
            </w:pPr>
            <w:r w:rsidRPr="00F92173">
              <w:rPr>
                <w:rFonts w:ascii="Gill Sans MT" w:hAnsi="Gill Sans MT"/>
                <w:szCs w:val="24"/>
              </w:rPr>
              <w:br/>
              <w:t xml:space="preserve">This role requires you to have access to a vehicle that can be used for volunteering activities. </w:t>
            </w:r>
          </w:p>
        </w:tc>
      </w:tr>
    </w:tbl>
    <w:p w14:paraId="667CC337" w14:textId="77777777" w:rsidR="007F6087" w:rsidRPr="00F92173" w:rsidRDefault="007F6087" w:rsidP="007F6087">
      <w:pPr>
        <w:pBdr>
          <w:bottom w:val="single" w:sz="6" w:space="24" w:color="auto"/>
        </w:pBdr>
        <w:rPr>
          <w:rFonts w:ascii="Gill Sans MT" w:hAnsi="Gill Sans MT"/>
          <w:szCs w:val="24"/>
        </w:rPr>
      </w:pPr>
    </w:p>
    <w:p w14:paraId="5B59EFCB" w14:textId="77777777" w:rsidR="007F6087" w:rsidRPr="00F92173" w:rsidRDefault="007F6087" w:rsidP="007F6087">
      <w:pPr>
        <w:keepNext/>
        <w:pBdr>
          <w:bottom w:val="single" w:sz="6" w:space="1" w:color="auto"/>
        </w:pBdr>
        <w:outlineLvl w:val="1"/>
        <w:rPr>
          <w:rFonts w:ascii="Gill Sans MT" w:hAnsi="Gill Sans MT"/>
          <w:szCs w:val="24"/>
        </w:rPr>
      </w:pPr>
      <w:r w:rsidRPr="00F92173">
        <w:rPr>
          <w:rFonts w:ascii="Gill Sans MT" w:hAnsi="Gill Sans MT"/>
          <w:b/>
          <w:szCs w:val="24"/>
        </w:rPr>
        <w:t>7.</w:t>
      </w:r>
      <w:r w:rsidRPr="00F92173">
        <w:rPr>
          <w:rFonts w:ascii="Gill Sans MT" w:hAnsi="Gill Sans MT"/>
          <w:b/>
          <w:szCs w:val="24"/>
        </w:rPr>
        <w:tab/>
        <w:t xml:space="preserve">What’s in it for you?  </w:t>
      </w:r>
    </w:p>
    <w:p w14:paraId="48AA6373" w14:textId="24511E48" w:rsidR="007F6087" w:rsidRPr="00F92173" w:rsidRDefault="007F6087" w:rsidP="007F6087">
      <w:pPr>
        <w:spacing w:line="360" w:lineRule="auto"/>
        <w:rPr>
          <w:rFonts w:ascii="Gill Sans MT" w:hAnsi="Gill Sans MT"/>
          <w:szCs w:val="24"/>
        </w:rPr>
      </w:pPr>
      <w:r w:rsidRPr="00F92173">
        <w:rPr>
          <w:rFonts w:ascii="Gill Sans MT" w:hAnsi="Gill Sans MT"/>
          <w:szCs w:val="24"/>
        </w:rPr>
        <w:br/>
        <w:t>You get to volunteer for a fantastic charity helping local wildlife, people and the environment. This will give you the opportunity to gain valuable experience working in ambassador role, engaging with staff and the general public. This is a chance to become part of a great team!</w:t>
      </w:r>
    </w:p>
    <w:sectPr w:rsidR="007F6087" w:rsidRPr="00F9217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F4C44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3A6"/>
    <w:multiLevelType w:val="hybridMultilevel"/>
    <w:tmpl w:val="8A86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1337BB"/>
    <w:multiLevelType w:val="hybridMultilevel"/>
    <w:tmpl w:val="7FF8E4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la Hawkes">
    <w15:presenceInfo w15:providerId="None" w15:userId="Isabella Hawk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36"/>
    <w:rsid w:val="000C0A36"/>
    <w:rsid w:val="000C609A"/>
    <w:rsid w:val="00172E53"/>
    <w:rsid w:val="001C13C9"/>
    <w:rsid w:val="00264E4F"/>
    <w:rsid w:val="00270CD9"/>
    <w:rsid w:val="002A0807"/>
    <w:rsid w:val="00460A8E"/>
    <w:rsid w:val="004662FC"/>
    <w:rsid w:val="00524F60"/>
    <w:rsid w:val="005662FB"/>
    <w:rsid w:val="005905CC"/>
    <w:rsid w:val="0059469B"/>
    <w:rsid w:val="005D3013"/>
    <w:rsid w:val="0065353F"/>
    <w:rsid w:val="00722536"/>
    <w:rsid w:val="007F6087"/>
    <w:rsid w:val="00A9485D"/>
    <w:rsid w:val="00B05C33"/>
    <w:rsid w:val="00B96D62"/>
    <w:rsid w:val="00C57292"/>
    <w:rsid w:val="00CF29DA"/>
    <w:rsid w:val="00D731B9"/>
    <w:rsid w:val="00DF0330"/>
    <w:rsid w:val="00E54E54"/>
    <w:rsid w:val="00E70961"/>
    <w:rsid w:val="00E71466"/>
    <w:rsid w:val="00EE34FD"/>
    <w:rsid w:val="00F527C7"/>
    <w:rsid w:val="00F92173"/>
    <w:rsid w:val="00FF0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AD7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36"/>
    <w:rPr>
      <w:rFonts w:ascii="Times New Roman" w:eastAsia="Times New Roman" w:hAnsi="Times New Roman" w:cs="Times New Roman"/>
      <w:szCs w:val="20"/>
      <w:lang w:eastAsia="en-GB"/>
    </w:rPr>
  </w:style>
  <w:style w:type="paragraph" w:styleId="Heading1">
    <w:name w:val="heading 1"/>
    <w:basedOn w:val="Normal"/>
    <w:next w:val="Normal"/>
    <w:link w:val="Heading1Char"/>
    <w:qFormat/>
    <w:rsid w:val="000C0A36"/>
    <w:pPr>
      <w:keepNext/>
      <w:outlineLvl w:val="0"/>
    </w:pPr>
    <w:rPr>
      <w:sz w:val="40"/>
    </w:rPr>
  </w:style>
  <w:style w:type="paragraph" w:styleId="Heading2">
    <w:name w:val="heading 2"/>
    <w:basedOn w:val="Normal"/>
    <w:next w:val="Normal"/>
    <w:link w:val="Heading2Char"/>
    <w:qFormat/>
    <w:rsid w:val="000C0A36"/>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A36"/>
    <w:rPr>
      <w:rFonts w:ascii="Times New Roman" w:eastAsia="Times New Roman" w:hAnsi="Times New Roman" w:cs="Times New Roman"/>
      <w:sz w:val="40"/>
      <w:szCs w:val="20"/>
      <w:lang w:eastAsia="en-GB"/>
    </w:rPr>
  </w:style>
  <w:style w:type="character" w:customStyle="1" w:styleId="Heading2Char">
    <w:name w:val="Heading 2 Char"/>
    <w:basedOn w:val="DefaultParagraphFont"/>
    <w:link w:val="Heading2"/>
    <w:rsid w:val="000C0A36"/>
    <w:rPr>
      <w:rFonts w:ascii="Arial" w:eastAsia="Times New Roman" w:hAnsi="Arial" w:cs="Times New Roman"/>
      <w:b/>
      <w:szCs w:val="20"/>
      <w:lang w:eastAsia="en-GB"/>
    </w:rPr>
  </w:style>
  <w:style w:type="character" w:styleId="CommentReference">
    <w:name w:val="annotation reference"/>
    <w:basedOn w:val="DefaultParagraphFont"/>
    <w:uiPriority w:val="99"/>
    <w:semiHidden/>
    <w:unhideWhenUsed/>
    <w:rsid w:val="00722536"/>
    <w:rPr>
      <w:sz w:val="18"/>
      <w:szCs w:val="18"/>
    </w:rPr>
  </w:style>
  <w:style w:type="paragraph" w:styleId="CommentText">
    <w:name w:val="annotation text"/>
    <w:basedOn w:val="Normal"/>
    <w:link w:val="CommentTextChar"/>
    <w:uiPriority w:val="99"/>
    <w:semiHidden/>
    <w:unhideWhenUsed/>
    <w:rsid w:val="00722536"/>
    <w:rPr>
      <w:szCs w:val="24"/>
    </w:rPr>
  </w:style>
  <w:style w:type="character" w:customStyle="1" w:styleId="CommentTextChar">
    <w:name w:val="Comment Text Char"/>
    <w:basedOn w:val="DefaultParagraphFont"/>
    <w:link w:val="CommentText"/>
    <w:uiPriority w:val="99"/>
    <w:semiHidden/>
    <w:rsid w:val="00722536"/>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722536"/>
    <w:rPr>
      <w:b/>
      <w:bCs/>
      <w:sz w:val="20"/>
      <w:szCs w:val="20"/>
    </w:rPr>
  </w:style>
  <w:style w:type="character" w:customStyle="1" w:styleId="CommentSubjectChar">
    <w:name w:val="Comment Subject Char"/>
    <w:basedOn w:val="CommentTextChar"/>
    <w:link w:val="CommentSubject"/>
    <w:uiPriority w:val="99"/>
    <w:semiHidden/>
    <w:rsid w:val="0072253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22536"/>
    <w:rPr>
      <w:sz w:val="18"/>
      <w:szCs w:val="18"/>
    </w:rPr>
  </w:style>
  <w:style w:type="character" w:customStyle="1" w:styleId="BalloonTextChar">
    <w:name w:val="Balloon Text Char"/>
    <w:basedOn w:val="DefaultParagraphFont"/>
    <w:link w:val="BalloonText"/>
    <w:uiPriority w:val="99"/>
    <w:semiHidden/>
    <w:rsid w:val="00722536"/>
    <w:rPr>
      <w:rFonts w:ascii="Times New Roman" w:eastAsia="Times New Roman" w:hAnsi="Times New Roman" w:cs="Times New Roman"/>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36"/>
    <w:rPr>
      <w:rFonts w:ascii="Times New Roman" w:eastAsia="Times New Roman" w:hAnsi="Times New Roman" w:cs="Times New Roman"/>
      <w:szCs w:val="20"/>
      <w:lang w:eastAsia="en-GB"/>
    </w:rPr>
  </w:style>
  <w:style w:type="paragraph" w:styleId="Heading1">
    <w:name w:val="heading 1"/>
    <w:basedOn w:val="Normal"/>
    <w:next w:val="Normal"/>
    <w:link w:val="Heading1Char"/>
    <w:qFormat/>
    <w:rsid w:val="000C0A36"/>
    <w:pPr>
      <w:keepNext/>
      <w:outlineLvl w:val="0"/>
    </w:pPr>
    <w:rPr>
      <w:sz w:val="40"/>
    </w:rPr>
  </w:style>
  <w:style w:type="paragraph" w:styleId="Heading2">
    <w:name w:val="heading 2"/>
    <w:basedOn w:val="Normal"/>
    <w:next w:val="Normal"/>
    <w:link w:val="Heading2Char"/>
    <w:qFormat/>
    <w:rsid w:val="000C0A36"/>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A36"/>
    <w:rPr>
      <w:rFonts w:ascii="Times New Roman" w:eastAsia="Times New Roman" w:hAnsi="Times New Roman" w:cs="Times New Roman"/>
      <w:sz w:val="40"/>
      <w:szCs w:val="20"/>
      <w:lang w:eastAsia="en-GB"/>
    </w:rPr>
  </w:style>
  <w:style w:type="character" w:customStyle="1" w:styleId="Heading2Char">
    <w:name w:val="Heading 2 Char"/>
    <w:basedOn w:val="DefaultParagraphFont"/>
    <w:link w:val="Heading2"/>
    <w:rsid w:val="000C0A36"/>
    <w:rPr>
      <w:rFonts w:ascii="Arial" w:eastAsia="Times New Roman" w:hAnsi="Arial" w:cs="Times New Roman"/>
      <w:b/>
      <w:szCs w:val="20"/>
      <w:lang w:eastAsia="en-GB"/>
    </w:rPr>
  </w:style>
  <w:style w:type="character" w:styleId="CommentReference">
    <w:name w:val="annotation reference"/>
    <w:basedOn w:val="DefaultParagraphFont"/>
    <w:uiPriority w:val="99"/>
    <w:semiHidden/>
    <w:unhideWhenUsed/>
    <w:rsid w:val="00722536"/>
    <w:rPr>
      <w:sz w:val="18"/>
      <w:szCs w:val="18"/>
    </w:rPr>
  </w:style>
  <w:style w:type="paragraph" w:styleId="CommentText">
    <w:name w:val="annotation text"/>
    <w:basedOn w:val="Normal"/>
    <w:link w:val="CommentTextChar"/>
    <w:uiPriority w:val="99"/>
    <w:semiHidden/>
    <w:unhideWhenUsed/>
    <w:rsid w:val="00722536"/>
    <w:rPr>
      <w:szCs w:val="24"/>
    </w:rPr>
  </w:style>
  <w:style w:type="character" w:customStyle="1" w:styleId="CommentTextChar">
    <w:name w:val="Comment Text Char"/>
    <w:basedOn w:val="DefaultParagraphFont"/>
    <w:link w:val="CommentText"/>
    <w:uiPriority w:val="99"/>
    <w:semiHidden/>
    <w:rsid w:val="00722536"/>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722536"/>
    <w:rPr>
      <w:b/>
      <w:bCs/>
      <w:sz w:val="20"/>
      <w:szCs w:val="20"/>
    </w:rPr>
  </w:style>
  <w:style w:type="character" w:customStyle="1" w:styleId="CommentSubjectChar">
    <w:name w:val="Comment Subject Char"/>
    <w:basedOn w:val="CommentTextChar"/>
    <w:link w:val="CommentSubject"/>
    <w:uiPriority w:val="99"/>
    <w:semiHidden/>
    <w:rsid w:val="0072253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22536"/>
    <w:rPr>
      <w:sz w:val="18"/>
      <w:szCs w:val="18"/>
    </w:rPr>
  </w:style>
  <w:style w:type="character" w:customStyle="1" w:styleId="BalloonTextChar">
    <w:name w:val="Balloon Text Char"/>
    <w:basedOn w:val="DefaultParagraphFont"/>
    <w:link w:val="BalloonText"/>
    <w:uiPriority w:val="99"/>
    <w:semiHidden/>
    <w:rsid w:val="00722536"/>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Cornwall Wildlife Trust</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Hawkes</dc:creator>
  <cp:lastModifiedBy>Holly Berwick</cp:lastModifiedBy>
  <cp:revision>2</cp:revision>
  <dcterms:created xsi:type="dcterms:W3CDTF">2020-01-09T14:35:00Z</dcterms:created>
  <dcterms:modified xsi:type="dcterms:W3CDTF">2020-01-09T14:35:00Z</dcterms:modified>
</cp:coreProperties>
</file>